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7D170" w14:textId="77777777" w:rsidR="003B0A48" w:rsidRPr="00254B3E" w:rsidRDefault="003B0A48" w:rsidP="003B0A48">
      <w:pPr>
        <w:pStyle w:val="Heading1"/>
        <w:jc w:val="center"/>
        <w:rPr>
          <w:rFonts w:ascii="Arial" w:hAnsi="Arial" w:cs="Arial"/>
        </w:rPr>
      </w:pPr>
      <w:r w:rsidRPr="00254B3E">
        <w:rPr>
          <w:rFonts w:ascii="Arial" w:hAnsi="Arial" w:cs="Arial"/>
        </w:rPr>
        <w:t>MINUTES FOR</w:t>
      </w:r>
    </w:p>
    <w:p w14:paraId="531A8B08" w14:textId="77777777" w:rsidR="003B0A48" w:rsidRPr="00254B3E" w:rsidRDefault="003B0A48" w:rsidP="003B0A48">
      <w:pPr>
        <w:pStyle w:val="Heading2"/>
        <w:rPr>
          <w:rFonts w:ascii="Arial" w:hAnsi="Arial" w:cs="Arial"/>
        </w:rPr>
      </w:pPr>
      <w:r w:rsidRPr="00254B3E">
        <w:rPr>
          <w:rFonts w:ascii="Arial" w:hAnsi="Arial" w:cs="Arial"/>
        </w:rPr>
        <w:t xml:space="preserve">LOWLAND RFCA BOARD MEETING OF </w:t>
      </w:r>
    </w:p>
    <w:p w14:paraId="3C54877A" w14:textId="77777777" w:rsidR="003B0A48" w:rsidRPr="00254B3E" w:rsidRDefault="003B0A48" w:rsidP="003B0A48">
      <w:pPr>
        <w:pStyle w:val="Heading2"/>
        <w:ind w:left="360"/>
        <w:rPr>
          <w:rFonts w:ascii="Arial" w:hAnsi="Arial" w:cs="Arial"/>
        </w:rPr>
      </w:pPr>
      <w:r w:rsidRPr="00254B3E">
        <w:rPr>
          <w:rFonts w:ascii="Arial" w:hAnsi="Arial" w:cs="Arial"/>
        </w:rPr>
        <w:t>25 JUNE 2020</w:t>
      </w:r>
    </w:p>
    <w:p w14:paraId="11DE176F" w14:textId="77777777" w:rsidR="003B0A48" w:rsidRPr="00254B3E" w:rsidRDefault="003B0A48" w:rsidP="003B0A48">
      <w:pPr>
        <w:rPr>
          <w:rFonts w:ascii="Arial" w:hAnsi="Arial" w:cs="Arial"/>
        </w:rPr>
      </w:pPr>
    </w:p>
    <w:p w14:paraId="1035B513" w14:textId="77777777" w:rsidR="003B0A48" w:rsidRPr="00B26E57" w:rsidRDefault="003B0A48" w:rsidP="003B0A48">
      <w:pPr>
        <w:rPr>
          <w:rFonts w:ascii="Arial" w:hAnsi="Arial" w:cs="Arial"/>
        </w:rPr>
      </w:pPr>
      <w:r w:rsidRPr="00B26E57">
        <w:rPr>
          <w:rFonts w:ascii="Arial" w:hAnsi="Arial" w:cs="Arial"/>
          <w:b/>
        </w:rPr>
        <w:t>Present</w:t>
      </w:r>
      <w:r w:rsidRPr="00B26E57">
        <w:rPr>
          <w:rFonts w:ascii="Arial" w:hAnsi="Arial" w:cs="Arial"/>
        </w:rPr>
        <w:t>:  Captain Cowan (in the Chair), Brigadier d’Inverno, Colonel O’Meara, Colonel Singh, Colonel Stimpson, Colonel Wilkinson, Group Captain Coombes, Commander MacTaggart, Commander Poulton-Watt, Commander Stephen, Lieutenant Colonel Robertson, Lieutenant Colonel Urquhart, Major Milroy, Squadron Leader Kahn, Squadron Leader Morrison, Mr Grieve and Mr Mackinson.</w:t>
      </w:r>
    </w:p>
    <w:p w14:paraId="777052C5" w14:textId="77777777" w:rsidR="003B0A48" w:rsidRPr="00B26E57" w:rsidRDefault="003B0A48" w:rsidP="003B0A48">
      <w:pPr>
        <w:rPr>
          <w:rFonts w:ascii="Arial" w:hAnsi="Arial" w:cs="Arial"/>
        </w:rPr>
      </w:pPr>
    </w:p>
    <w:p w14:paraId="2B244A9A" w14:textId="20A01697" w:rsidR="003B0A48" w:rsidRPr="00B26E57" w:rsidRDefault="003B0A48" w:rsidP="003B0A48">
      <w:pPr>
        <w:rPr>
          <w:rFonts w:ascii="Arial" w:hAnsi="Arial" w:cs="Arial"/>
        </w:rPr>
      </w:pPr>
      <w:r w:rsidRPr="00B26E57">
        <w:rPr>
          <w:rFonts w:ascii="Arial" w:hAnsi="Arial" w:cs="Arial"/>
          <w:b/>
        </w:rPr>
        <w:t>In Attendance</w:t>
      </w:r>
      <w:r w:rsidRPr="00B26E57">
        <w:rPr>
          <w:rFonts w:ascii="Arial" w:hAnsi="Arial" w:cs="Arial"/>
        </w:rPr>
        <w:t xml:space="preserve">:    </w:t>
      </w:r>
      <w:r w:rsidR="00A5030B" w:rsidRPr="00B26E57">
        <w:rPr>
          <w:rFonts w:ascii="Arial" w:hAnsi="Arial" w:cs="Arial"/>
        </w:rPr>
        <w:t>Group Captain Leggat, Commander Farmer</w:t>
      </w:r>
      <w:r w:rsidRPr="00B26E57">
        <w:rPr>
          <w:rFonts w:ascii="Arial" w:hAnsi="Arial" w:cs="Arial"/>
        </w:rPr>
        <w:t xml:space="preserve">, Lieutenant Youngson, Colonel (Retired) </w:t>
      </w:r>
      <w:r w:rsidR="00A5030B" w:rsidRPr="00B26E57">
        <w:rPr>
          <w:rFonts w:ascii="Arial" w:hAnsi="Arial" w:cs="Arial"/>
        </w:rPr>
        <w:t>Shields</w:t>
      </w:r>
      <w:r w:rsidRPr="00B26E57">
        <w:rPr>
          <w:rFonts w:ascii="Arial" w:hAnsi="Arial" w:cs="Arial"/>
        </w:rPr>
        <w:t xml:space="preserve"> (Chief Executive), Mrs Emslie (Head of Finance)</w:t>
      </w:r>
      <w:r w:rsidR="00A425D8">
        <w:rPr>
          <w:rFonts w:ascii="Arial" w:hAnsi="Arial" w:cs="Arial"/>
        </w:rPr>
        <w:t>,</w:t>
      </w:r>
      <w:r w:rsidRPr="00B26E57">
        <w:rPr>
          <w:rFonts w:ascii="Arial" w:hAnsi="Arial" w:cs="Arial"/>
        </w:rPr>
        <w:t xml:space="preserve"> </w:t>
      </w:r>
      <w:r w:rsidR="00A5030B" w:rsidRPr="00B26E57">
        <w:rPr>
          <w:rFonts w:ascii="Arial" w:hAnsi="Arial" w:cs="Arial"/>
        </w:rPr>
        <w:t xml:space="preserve">Mrs Greenwood (Head of Estates, Mr Vooght (Head of Engagement) </w:t>
      </w:r>
      <w:r w:rsidRPr="00B26E57">
        <w:rPr>
          <w:rFonts w:ascii="Arial" w:hAnsi="Arial" w:cs="Arial"/>
        </w:rPr>
        <w:t>and Colonel (Retired) Mathew (Secretary).</w:t>
      </w:r>
    </w:p>
    <w:p w14:paraId="2A4EB350" w14:textId="77777777" w:rsidR="00A5030B" w:rsidRPr="00B26E57" w:rsidRDefault="00A5030B" w:rsidP="003B0A48">
      <w:pPr>
        <w:rPr>
          <w:rFonts w:ascii="Arial" w:hAnsi="Arial" w:cs="Arial"/>
        </w:rPr>
      </w:pPr>
    </w:p>
    <w:p w14:paraId="2841D4D6" w14:textId="77777777" w:rsidR="00A5030B" w:rsidRPr="00B26E57" w:rsidRDefault="00A5030B" w:rsidP="00A5030B">
      <w:pPr>
        <w:rPr>
          <w:rFonts w:ascii="Arial" w:hAnsi="Arial" w:cs="Arial"/>
        </w:rPr>
      </w:pPr>
      <w:r w:rsidRPr="00B26E57">
        <w:rPr>
          <w:rFonts w:ascii="Arial" w:hAnsi="Arial" w:cs="Arial"/>
        </w:rPr>
        <w:t>1.</w:t>
      </w:r>
      <w:r w:rsidRPr="00B26E57">
        <w:rPr>
          <w:rFonts w:ascii="Arial" w:hAnsi="Arial" w:cs="Arial"/>
        </w:rPr>
        <w:tab/>
        <w:t>The Chairman welcomed everyone to the meeting which was being held via the video conferencing application Zoom.</w:t>
      </w:r>
    </w:p>
    <w:p w14:paraId="008EE83E" w14:textId="77777777" w:rsidR="00A5030B" w:rsidRPr="00B26E57" w:rsidRDefault="00A5030B" w:rsidP="00A5030B">
      <w:pPr>
        <w:rPr>
          <w:rFonts w:ascii="Arial" w:hAnsi="Arial" w:cs="Arial"/>
        </w:rPr>
      </w:pPr>
    </w:p>
    <w:p w14:paraId="0570457B" w14:textId="68B45CBC" w:rsidR="00015519" w:rsidRPr="00B26E57" w:rsidRDefault="00A5030B" w:rsidP="00A5030B">
      <w:pPr>
        <w:ind w:left="709"/>
        <w:rPr>
          <w:rFonts w:ascii="Arial" w:hAnsi="Arial" w:cs="Arial"/>
        </w:rPr>
      </w:pPr>
      <w:r w:rsidRPr="00B26E57">
        <w:rPr>
          <w:rFonts w:ascii="Arial" w:hAnsi="Arial" w:cs="Arial"/>
        </w:rPr>
        <w:t>a.</w:t>
      </w:r>
      <w:r w:rsidRPr="00B26E57">
        <w:rPr>
          <w:rFonts w:ascii="Arial" w:hAnsi="Arial" w:cs="Arial"/>
        </w:rPr>
        <w:tab/>
        <w:t xml:space="preserve">The Chairman told the Board that he had received </w:t>
      </w:r>
      <w:r w:rsidR="00D75E9F" w:rsidRPr="00B26E57">
        <w:rPr>
          <w:rFonts w:ascii="Arial" w:hAnsi="Arial" w:cs="Arial"/>
        </w:rPr>
        <w:t>apologies</w:t>
      </w:r>
      <w:r w:rsidRPr="00B26E57">
        <w:rPr>
          <w:rFonts w:ascii="Arial" w:hAnsi="Arial" w:cs="Arial"/>
        </w:rPr>
        <w:t xml:space="preserve"> from the President and </w:t>
      </w:r>
      <w:r w:rsidR="00AC6433" w:rsidRPr="00B26E57">
        <w:rPr>
          <w:rFonts w:ascii="Arial" w:hAnsi="Arial" w:cs="Arial"/>
        </w:rPr>
        <w:t xml:space="preserve">Captain </w:t>
      </w:r>
      <w:r w:rsidRPr="00B26E57">
        <w:rPr>
          <w:rFonts w:ascii="Arial" w:hAnsi="Arial" w:cs="Arial"/>
        </w:rPr>
        <w:t>Smith RN (</w:t>
      </w:r>
      <w:r w:rsidR="0075730A" w:rsidRPr="00B26E57">
        <w:rPr>
          <w:rFonts w:ascii="Arial" w:hAnsi="Arial" w:cs="Arial"/>
        </w:rPr>
        <w:t>represented by Lt Lynsey Youngson</w:t>
      </w:r>
      <w:r w:rsidRPr="00B26E57">
        <w:rPr>
          <w:rFonts w:ascii="Arial" w:hAnsi="Arial" w:cs="Arial"/>
        </w:rPr>
        <w:t>)</w:t>
      </w:r>
      <w:r w:rsidR="0075730A" w:rsidRPr="00B26E57">
        <w:rPr>
          <w:rFonts w:ascii="Arial" w:hAnsi="Arial" w:cs="Arial"/>
        </w:rPr>
        <w:t xml:space="preserve">. </w:t>
      </w:r>
      <w:r w:rsidRPr="00B26E57">
        <w:rPr>
          <w:rFonts w:ascii="Arial" w:hAnsi="Arial" w:cs="Arial"/>
        </w:rPr>
        <w:t xml:space="preserve"> </w:t>
      </w:r>
      <w:r w:rsidR="0075730A" w:rsidRPr="00B26E57">
        <w:rPr>
          <w:rFonts w:ascii="Arial" w:hAnsi="Arial" w:cs="Arial"/>
        </w:rPr>
        <w:t xml:space="preserve">Sqn Ldr </w:t>
      </w:r>
      <w:r w:rsidRPr="00B26E57">
        <w:rPr>
          <w:rFonts w:ascii="Arial" w:hAnsi="Arial" w:cs="Arial"/>
        </w:rPr>
        <w:t>Khan wa</w:t>
      </w:r>
      <w:r w:rsidR="0075730A" w:rsidRPr="00B26E57">
        <w:rPr>
          <w:rFonts w:ascii="Arial" w:hAnsi="Arial" w:cs="Arial"/>
        </w:rPr>
        <w:t xml:space="preserve">s </w:t>
      </w:r>
      <w:r w:rsidRPr="00B26E57">
        <w:rPr>
          <w:rFonts w:ascii="Arial" w:hAnsi="Arial" w:cs="Arial"/>
        </w:rPr>
        <w:t xml:space="preserve">also </w:t>
      </w:r>
      <w:r w:rsidR="0075730A" w:rsidRPr="00B26E57">
        <w:rPr>
          <w:rFonts w:ascii="Arial" w:hAnsi="Arial" w:cs="Arial"/>
        </w:rPr>
        <w:t>representing A</w:t>
      </w:r>
      <w:r w:rsidRPr="00B26E57">
        <w:rPr>
          <w:rFonts w:ascii="Arial" w:hAnsi="Arial" w:cs="Arial"/>
        </w:rPr>
        <w:t xml:space="preserve">ir </w:t>
      </w:r>
      <w:r w:rsidR="0075730A" w:rsidRPr="00B26E57">
        <w:rPr>
          <w:rFonts w:ascii="Arial" w:hAnsi="Arial" w:cs="Arial"/>
        </w:rPr>
        <w:t>O</w:t>
      </w:r>
      <w:r w:rsidRPr="00B26E57">
        <w:rPr>
          <w:rFonts w:ascii="Arial" w:hAnsi="Arial" w:cs="Arial"/>
        </w:rPr>
        <w:t xml:space="preserve">fficer </w:t>
      </w:r>
      <w:r w:rsidR="0075730A" w:rsidRPr="00B26E57">
        <w:rPr>
          <w:rFonts w:ascii="Arial" w:hAnsi="Arial" w:cs="Arial"/>
        </w:rPr>
        <w:t>S</w:t>
      </w:r>
      <w:r w:rsidRPr="00B26E57">
        <w:rPr>
          <w:rFonts w:ascii="Arial" w:hAnsi="Arial" w:cs="Arial"/>
        </w:rPr>
        <w:t>cotland</w:t>
      </w:r>
      <w:r w:rsidR="0075730A" w:rsidRPr="00B26E57">
        <w:rPr>
          <w:rFonts w:ascii="Arial" w:hAnsi="Arial" w:cs="Arial"/>
        </w:rPr>
        <w:t>.</w:t>
      </w:r>
    </w:p>
    <w:p w14:paraId="3F262094" w14:textId="77777777" w:rsidR="00A5030B" w:rsidRPr="00B26E57" w:rsidRDefault="00A5030B" w:rsidP="00A5030B">
      <w:pPr>
        <w:ind w:left="709"/>
        <w:rPr>
          <w:rFonts w:ascii="Arial" w:hAnsi="Arial" w:cs="Arial"/>
        </w:rPr>
      </w:pPr>
    </w:p>
    <w:p w14:paraId="34BCA923" w14:textId="77777777" w:rsidR="00A5030B" w:rsidRPr="00B26E57" w:rsidRDefault="00A5030B" w:rsidP="00A5030B">
      <w:pPr>
        <w:ind w:left="709"/>
        <w:rPr>
          <w:rFonts w:ascii="Arial" w:hAnsi="Arial" w:cs="Arial"/>
        </w:rPr>
      </w:pPr>
      <w:r w:rsidRPr="00B26E57">
        <w:rPr>
          <w:rFonts w:ascii="Arial" w:hAnsi="Arial" w:cs="Arial"/>
        </w:rPr>
        <w:t>b.</w:t>
      </w:r>
      <w:r w:rsidRPr="00B26E57">
        <w:rPr>
          <w:rFonts w:ascii="Arial" w:hAnsi="Arial" w:cs="Arial"/>
        </w:rPr>
        <w:tab/>
        <w:t>The Chairman briefed the Board that it was with real regret that he and the Board were unable to say a fond farewell to Colonel Gibs</w:t>
      </w:r>
      <w:r w:rsidR="00254B3E" w:rsidRPr="00B26E57">
        <w:rPr>
          <w:rFonts w:ascii="Arial" w:hAnsi="Arial" w:cs="Arial"/>
        </w:rPr>
        <w:t>on, wh</w:t>
      </w:r>
      <w:r w:rsidRPr="00B26E57">
        <w:rPr>
          <w:rFonts w:ascii="Arial" w:hAnsi="Arial" w:cs="Arial"/>
        </w:rPr>
        <w:t>o retired as Chief Executive of Lowland RFCA in May 2020 owing to the Covid19 crisis but assured the members that a suitable farewell event would take place in due course.</w:t>
      </w:r>
    </w:p>
    <w:p w14:paraId="44B1765C" w14:textId="77777777" w:rsidR="00B30738" w:rsidRPr="00B26E57" w:rsidRDefault="00B30738" w:rsidP="00A1173F">
      <w:pPr>
        <w:pStyle w:val="Footer"/>
        <w:tabs>
          <w:tab w:val="clear" w:pos="4153"/>
          <w:tab w:val="clear" w:pos="8306"/>
        </w:tabs>
        <w:ind w:left="1418" w:hanging="738"/>
        <w:jc w:val="both"/>
        <w:rPr>
          <w:rFonts w:ascii="Arial" w:hAnsi="Arial" w:cs="Arial"/>
        </w:rPr>
      </w:pPr>
    </w:p>
    <w:p w14:paraId="67168EAC" w14:textId="77777777" w:rsidR="00254B3E" w:rsidRPr="00B26E57" w:rsidRDefault="00254B3E" w:rsidP="00254B3E">
      <w:pPr>
        <w:pStyle w:val="Footer"/>
        <w:tabs>
          <w:tab w:val="clear" w:pos="4153"/>
          <w:tab w:val="clear" w:pos="8306"/>
        </w:tabs>
        <w:rPr>
          <w:rFonts w:ascii="Arial" w:hAnsi="Arial" w:cs="Arial"/>
        </w:rPr>
      </w:pPr>
      <w:r w:rsidRPr="00B26E57">
        <w:rPr>
          <w:rFonts w:ascii="Arial" w:hAnsi="Arial" w:cs="Arial"/>
        </w:rPr>
        <w:t>2.</w:t>
      </w:r>
      <w:r w:rsidRPr="00B26E57">
        <w:rPr>
          <w:rFonts w:ascii="Arial" w:hAnsi="Arial" w:cs="Arial"/>
        </w:rPr>
        <w:tab/>
      </w:r>
      <w:r w:rsidRPr="00B26E57">
        <w:rPr>
          <w:rFonts w:ascii="Arial" w:hAnsi="Arial" w:cs="Arial"/>
          <w:b/>
        </w:rPr>
        <w:t>Minutes of the Previous Meeting</w:t>
      </w:r>
      <w:r w:rsidRPr="00B26E57">
        <w:rPr>
          <w:rFonts w:ascii="Arial" w:hAnsi="Arial" w:cs="Arial"/>
        </w:rPr>
        <w:t xml:space="preserve">     Members had been furnished with a copy of the minutes of the meeting of 20 February</w:t>
      </w:r>
      <w:r w:rsidR="00BE26B2">
        <w:rPr>
          <w:rFonts w:ascii="Arial" w:hAnsi="Arial" w:cs="Arial"/>
        </w:rPr>
        <w:t xml:space="preserve"> 2020</w:t>
      </w:r>
      <w:r w:rsidRPr="00B26E57">
        <w:rPr>
          <w:rFonts w:ascii="Arial" w:hAnsi="Arial" w:cs="Arial"/>
        </w:rPr>
        <w:t>.  The Members were asked if they had any amendments before signing and there were none forthcoming.</w:t>
      </w:r>
    </w:p>
    <w:p w14:paraId="676C41DC" w14:textId="77777777" w:rsidR="00254B3E" w:rsidRPr="00B26E57" w:rsidRDefault="00254B3E" w:rsidP="00254B3E">
      <w:pPr>
        <w:rPr>
          <w:rFonts w:ascii="Arial" w:hAnsi="Arial" w:cs="Arial"/>
        </w:rPr>
      </w:pPr>
    </w:p>
    <w:p w14:paraId="3F278BE9" w14:textId="77777777" w:rsidR="00254B3E" w:rsidRPr="00B26E57" w:rsidRDefault="00254B3E" w:rsidP="00254B3E">
      <w:pPr>
        <w:pStyle w:val="Footer"/>
        <w:tabs>
          <w:tab w:val="clear" w:pos="4153"/>
          <w:tab w:val="clear" w:pos="8306"/>
        </w:tabs>
        <w:rPr>
          <w:rFonts w:ascii="Arial" w:hAnsi="Arial" w:cs="Arial"/>
        </w:rPr>
      </w:pPr>
      <w:r w:rsidRPr="00B26E57">
        <w:rPr>
          <w:rFonts w:ascii="Arial" w:hAnsi="Arial" w:cs="Arial"/>
        </w:rPr>
        <w:t>3.</w:t>
      </w:r>
      <w:r w:rsidRPr="00B26E57">
        <w:rPr>
          <w:rFonts w:ascii="Arial" w:hAnsi="Arial" w:cs="Arial"/>
        </w:rPr>
        <w:tab/>
      </w:r>
      <w:r w:rsidRPr="00B26E57">
        <w:rPr>
          <w:rFonts w:ascii="Arial" w:hAnsi="Arial" w:cs="Arial"/>
          <w:b/>
        </w:rPr>
        <w:t xml:space="preserve">Matters Arising </w:t>
      </w:r>
      <w:r w:rsidRPr="00B26E57">
        <w:rPr>
          <w:rFonts w:ascii="Arial" w:hAnsi="Arial" w:cs="Arial"/>
        </w:rPr>
        <w:t xml:space="preserve">     There were no matters arising which would not be dealt with elsewhere in the agenda.  </w:t>
      </w:r>
    </w:p>
    <w:p w14:paraId="6B2F2E34" w14:textId="77777777" w:rsidR="00E65666" w:rsidRPr="00B26E57" w:rsidRDefault="00EA1748" w:rsidP="00A1173F">
      <w:pPr>
        <w:pStyle w:val="Footer"/>
        <w:tabs>
          <w:tab w:val="clear" w:pos="4153"/>
          <w:tab w:val="clear" w:pos="8306"/>
        </w:tabs>
        <w:ind w:left="737"/>
        <w:jc w:val="both"/>
        <w:rPr>
          <w:rFonts w:ascii="Arial" w:hAnsi="Arial" w:cs="Arial"/>
        </w:rPr>
      </w:pPr>
      <w:r w:rsidRPr="00B26E57">
        <w:rPr>
          <w:rFonts w:ascii="Arial" w:hAnsi="Arial" w:cs="Arial"/>
        </w:rPr>
        <w:t xml:space="preserve"> </w:t>
      </w:r>
    </w:p>
    <w:p w14:paraId="0C0C6273" w14:textId="77777777" w:rsidR="00390C32" w:rsidRPr="00B26E57" w:rsidRDefault="00254B3E" w:rsidP="00B26E57">
      <w:pPr>
        <w:pStyle w:val="Footer"/>
        <w:tabs>
          <w:tab w:val="clear" w:pos="4153"/>
          <w:tab w:val="clear" w:pos="8306"/>
        </w:tabs>
        <w:jc w:val="both"/>
        <w:rPr>
          <w:rFonts w:ascii="Arial" w:hAnsi="Arial" w:cs="Arial"/>
        </w:rPr>
      </w:pPr>
      <w:r w:rsidRPr="00B26E57">
        <w:rPr>
          <w:rFonts w:ascii="Arial" w:hAnsi="Arial" w:cs="Arial"/>
        </w:rPr>
        <w:t>4.</w:t>
      </w:r>
      <w:r w:rsidRPr="00B26E57">
        <w:rPr>
          <w:rFonts w:ascii="Arial" w:hAnsi="Arial" w:cs="Arial"/>
        </w:rPr>
        <w:tab/>
      </w:r>
      <w:r w:rsidRPr="00B26E57">
        <w:rPr>
          <w:rFonts w:ascii="Arial" w:hAnsi="Arial" w:cs="Arial"/>
          <w:b/>
        </w:rPr>
        <w:t>Service Updates</w:t>
      </w:r>
      <w:r w:rsidRPr="00B26E57">
        <w:rPr>
          <w:rFonts w:ascii="Arial" w:hAnsi="Arial" w:cs="Arial"/>
          <w:b/>
        </w:rPr>
        <w:tab/>
      </w:r>
      <w:r w:rsidRPr="00B26E57">
        <w:rPr>
          <w:rFonts w:ascii="Arial" w:hAnsi="Arial" w:cs="Arial"/>
        </w:rPr>
        <w:t>Members had been sent copies of the Service updates</w:t>
      </w:r>
      <w:r w:rsidR="00C76D52" w:rsidRPr="00B26E57">
        <w:rPr>
          <w:rFonts w:ascii="Arial" w:hAnsi="Arial" w:cs="Arial"/>
        </w:rPr>
        <w:t>.</w:t>
      </w:r>
      <w:r w:rsidR="00CC6771" w:rsidRPr="00B26E57">
        <w:rPr>
          <w:rFonts w:ascii="Arial" w:hAnsi="Arial" w:cs="Arial"/>
        </w:rPr>
        <w:t xml:space="preserve"> </w:t>
      </w:r>
    </w:p>
    <w:p w14:paraId="52299C6F" w14:textId="77777777" w:rsidR="00A90BAE" w:rsidRPr="00B26E57" w:rsidRDefault="00A90BAE" w:rsidP="00A1173F">
      <w:pPr>
        <w:pStyle w:val="Footer"/>
        <w:tabs>
          <w:tab w:val="clear" w:pos="4153"/>
          <w:tab w:val="clear" w:pos="8306"/>
        </w:tabs>
        <w:ind w:left="720"/>
        <w:jc w:val="both"/>
        <w:rPr>
          <w:rFonts w:ascii="Arial" w:hAnsi="Arial" w:cs="Arial"/>
        </w:rPr>
      </w:pPr>
    </w:p>
    <w:p w14:paraId="2163332E" w14:textId="2041C710" w:rsidR="00254B3E" w:rsidRPr="00B26E57" w:rsidRDefault="00971540" w:rsidP="009B3980">
      <w:pPr>
        <w:ind w:left="709"/>
        <w:rPr>
          <w:rFonts w:ascii="Arial" w:hAnsi="Arial" w:cs="Arial"/>
        </w:rPr>
      </w:pPr>
      <w:r w:rsidRPr="00B26E57">
        <w:rPr>
          <w:rFonts w:ascii="Arial" w:hAnsi="Arial" w:cs="Arial"/>
        </w:rPr>
        <w:t>a.</w:t>
      </w:r>
      <w:r w:rsidRPr="00B26E57">
        <w:rPr>
          <w:rFonts w:ascii="Arial" w:hAnsi="Arial" w:cs="Arial"/>
        </w:rPr>
        <w:tab/>
      </w:r>
      <w:r w:rsidR="00E43D45" w:rsidRPr="00B26E57">
        <w:rPr>
          <w:rFonts w:ascii="Arial" w:hAnsi="Arial" w:cs="Arial"/>
          <w:b/>
        </w:rPr>
        <w:t xml:space="preserve">Update on </w:t>
      </w:r>
      <w:r w:rsidR="006F4006" w:rsidRPr="00B26E57">
        <w:rPr>
          <w:rFonts w:ascii="Arial" w:hAnsi="Arial" w:cs="Arial"/>
          <w:b/>
        </w:rPr>
        <w:t>Maritime Reserve</w:t>
      </w:r>
      <w:r w:rsidR="00562321" w:rsidRPr="00B26E57">
        <w:rPr>
          <w:rFonts w:ascii="Arial" w:hAnsi="Arial" w:cs="Arial"/>
          <w:b/>
        </w:rPr>
        <w:t>s</w:t>
      </w:r>
      <w:r w:rsidR="00562321" w:rsidRPr="00B26E57">
        <w:rPr>
          <w:rFonts w:ascii="Arial" w:hAnsi="Arial" w:cs="Arial"/>
        </w:rPr>
        <w:tab/>
      </w:r>
      <w:r w:rsidR="00254B3E" w:rsidRPr="00B26E57">
        <w:rPr>
          <w:rFonts w:ascii="Arial" w:hAnsi="Arial" w:cs="Arial"/>
        </w:rPr>
        <w:t xml:space="preserve">A written update on </w:t>
      </w:r>
      <w:r w:rsidR="00D75E9F" w:rsidRPr="00B26E57">
        <w:rPr>
          <w:rFonts w:ascii="Arial" w:hAnsi="Arial" w:cs="Arial"/>
        </w:rPr>
        <w:t>Maritime</w:t>
      </w:r>
      <w:r w:rsidR="002D4EAC" w:rsidRPr="00B26E57">
        <w:rPr>
          <w:rFonts w:ascii="Arial" w:hAnsi="Arial" w:cs="Arial"/>
        </w:rPr>
        <w:t xml:space="preserve"> Reserves update dated Mar 20 </w:t>
      </w:r>
      <w:r w:rsidR="00254B3E" w:rsidRPr="00B26E57">
        <w:rPr>
          <w:rFonts w:ascii="Arial" w:hAnsi="Arial" w:cs="Arial"/>
        </w:rPr>
        <w:t xml:space="preserve">had been provided and </w:t>
      </w:r>
      <w:r w:rsidR="00562321" w:rsidRPr="00B26E57">
        <w:rPr>
          <w:rFonts w:ascii="Arial" w:hAnsi="Arial" w:cs="Arial"/>
        </w:rPr>
        <w:t xml:space="preserve">Lt </w:t>
      </w:r>
      <w:r w:rsidR="00254B3E" w:rsidRPr="00B26E57">
        <w:rPr>
          <w:rFonts w:ascii="Arial" w:hAnsi="Arial" w:cs="Arial"/>
        </w:rPr>
        <w:t>Youngson had</w:t>
      </w:r>
      <w:r w:rsidR="00562321" w:rsidRPr="00B26E57">
        <w:rPr>
          <w:rFonts w:ascii="Arial" w:hAnsi="Arial" w:cs="Arial"/>
        </w:rPr>
        <w:t xml:space="preserve"> provided an update from HMS DALRIADA dated 19 Jun 20. These reports are at</w:t>
      </w:r>
      <w:r w:rsidR="00254B3E" w:rsidRPr="00B26E57">
        <w:rPr>
          <w:rFonts w:ascii="Arial" w:hAnsi="Arial" w:cs="Arial"/>
        </w:rPr>
        <w:t>ta</w:t>
      </w:r>
      <w:r w:rsidR="0093702E" w:rsidRPr="00B26E57">
        <w:rPr>
          <w:rFonts w:ascii="Arial" w:hAnsi="Arial" w:cs="Arial"/>
        </w:rPr>
        <w:t>ched at Annex A</w:t>
      </w:r>
      <w:r w:rsidR="00254B3E" w:rsidRPr="00B26E57">
        <w:rPr>
          <w:rFonts w:ascii="Arial" w:hAnsi="Arial" w:cs="Arial"/>
        </w:rPr>
        <w:t>.  The Board were also briefed on the following:</w:t>
      </w:r>
    </w:p>
    <w:p w14:paraId="75AF31EA" w14:textId="77777777" w:rsidR="00254B3E" w:rsidRPr="00B26E57" w:rsidRDefault="00254B3E" w:rsidP="009B3980">
      <w:pPr>
        <w:ind w:left="709"/>
        <w:rPr>
          <w:rFonts w:ascii="Arial" w:hAnsi="Arial" w:cs="Arial"/>
        </w:rPr>
      </w:pPr>
    </w:p>
    <w:p w14:paraId="5D1AE5C7" w14:textId="1CBF9E53" w:rsidR="00254B3E" w:rsidRPr="00B26E57" w:rsidRDefault="00254B3E" w:rsidP="009B3980">
      <w:pPr>
        <w:ind w:left="1429"/>
        <w:rPr>
          <w:rFonts w:ascii="Arial" w:hAnsi="Arial" w:cs="Arial"/>
        </w:rPr>
      </w:pPr>
      <w:r w:rsidRPr="00B26E57">
        <w:rPr>
          <w:rFonts w:ascii="Arial" w:hAnsi="Arial" w:cs="Arial"/>
        </w:rPr>
        <w:t>(1)</w:t>
      </w:r>
      <w:r w:rsidRPr="00B26E57">
        <w:rPr>
          <w:rFonts w:ascii="Arial" w:hAnsi="Arial" w:cs="Arial"/>
        </w:rPr>
        <w:tab/>
        <w:t>For the RNR</w:t>
      </w:r>
      <w:r w:rsidR="00A425D8">
        <w:rPr>
          <w:rFonts w:ascii="Arial" w:hAnsi="Arial" w:cs="Arial"/>
        </w:rPr>
        <w:t>,</w:t>
      </w:r>
      <w:r w:rsidRPr="00B26E57">
        <w:rPr>
          <w:rFonts w:ascii="Arial" w:hAnsi="Arial" w:cs="Arial"/>
        </w:rPr>
        <w:t xml:space="preserve"> the focus was now on the return to full capability whilst maintaining the critical output.  Covid had proved to be very challenging but the RNR had coped well</w:t>
      </w:r>
      <w:r w:rsidR="002203C8" w:rsidRPr="00B26E57">
        <w:rPr>
          <w:rFonts w:ascii="Arial" w:hAnsi="Arial" w:cs="Arial"/>
        </w:rPr>
        <w:t xml:space="preserve">.  </w:t>
      </w:r>
      <w:r w:rsidR="00D75E9F" w:rsidRPr="00B26E57">
        <w:rPr>
          <w:rFonts w:ascii="Arial" w:hAnsi="Arial" w:cs="Arial"/>
        </w:rPr>
        <w:t>Reservists</w:t>
      </w:r>
      <w:r w:rsidR="00D75E9F">
        <w:rPr>
          <w:rFonts w:ascii="Arial" w:hAnsi="Arial" w:cs="Arial"/>
        </w:rPr>
        <w:t xml:space="preserve"> had also been very p</w:t>
      </w:r>
      <w:r w:rsidR="002203C8" w:rsidRPr="00B26E57">
        <w:rPr>
          <w:rFonts w:ascii="Arial" w:hAnsi="Arial" w:cs="Arial"/>
        </w:rPr>
        <w:t>ro-active in volunteering for mobilisation.  HMS SCOTIA had 5 personnel and 4 were on standby.  The RMR had 13 personnel who were mobilised.</w:t>
      </w:r>
    </w:p>
    <w:p w14:paraId="6BEDE23A" w14:textId="77777777" w:rsidR="002203C8" w:rsidRPr="00B26E57" w:rsidRDefault="002203C8" w:rsidP="009B3980">
      <w:pPr>
        <w:ind w:left="1429"/>
        <w:rPr>
          <w:rFonts w:ascii="Arial" w:hAnsi="Arial" w:cs="Arial"/>
        </w:rPr>
      </w:pPr>
    </w:p>
    <w:p w14:paraId="200CAA3B" w14:textId="12C26E66" w:rsidR="002203C8" w:rsidRPr="009B3980" w:rsidRDefault="002203C8" w:rsidP="009B3980">
      <w:pPr>
        <w:ind w:left="1429"/>
        <w:rPr>
          <w:rFonts w:ascii="Arial" w:hAnsi="Arial" w:cs="Arial"/>
        </w:rPr>
      </w:pPr>
      <w:r w:rsidRPr="00B26E57">
        <w:rPr>
          <w:rFonts w:ascii="Arial" w:hAnsi="Arial" w:cs="Arial"/>
        </w:rPr>
        <w:t>(2)</w:t>
      </w:r>
      <w:r w:rsidRPr="00B26E57">
        <w:rPr>
          <w:rFonts w:ascii="Arial" w:hAnsi="Arial" w:cs="Arial"/>
        </w:rPr>
        <w:tab/>
        <w:t>Engagement had proved to be a casualty as a consequence of Covid restrictions.  The virtual space was being used to good effect and</w:t>
      </w:r>
      <w:r w:rsidRPr="009B3980">
        <w:rPr>
          <w:rFonts w:ascii="Arial" w:hAnsi="Arial" w:cs="Arial"/>
        </w:rPr>
        <w:t xml:space="preserve"> video images of ships</w:t>
      </w:r>
      <w:r w:rsidR="00A425D8">
        <w:rPr>
          <w:rFonts w:ascii="Arial" w:hAnsi="Arial" w:cs="Arial"/>
        </w:rPr>
        <w:t>’</w:t>
      </w:r>
      <w:r w:rsidRPr="009B3980">
        <w:rPr>
          <w:rFonts w:ascii="Arial" w:hAnsi="Arial" w:cs="Arial"/>
        </w:rPr>
        <w:t xml:space="preserve"> companies in action had been produced to permit a semi-interactive experience.</w:t>
      </w:r>
    </w:p>
    <w:p w14:paraId="20EB6749" w14:textId="77777777" w:rsidR="00254B3E" w:rsidRPr="009B3980" w:rsidRDefault="00254B3E" w:rsidP="009B3980">
      <w:pPr>
        <w:ind w:left="709"/>
        <w:rPr>
          <w:rFonts w:ascii="Arial" w:hAnsi="Arial" w:cs="Arial"/>
        </w:rPr>
      </w:pPr>
    </w:p>
    <w:p w14:paraId="01E62ACC" w14:textId="55A186C8" w:rsidR="002203C8" w:rsidRPr="009B3980" w:rsidRDefault="003C4A73" w:rsidP="009B3980">
      <w:pPr>
        <w:ind w:left="709"/>
        <w:rPr>
          <w:rFonts w:ascii="Arial" w:hAnsi="Arial" w:cs="Arial"/>
        </w:rPr>
      </w:pPr>
      <w:r w:rsidRPr="009B3980">
        <w:rPr>
          <w:rFonts w:ascii="Arial" w:hAnsi="Arial" w:cs="Arial"/>
        </w:rPr>
        <w:lastRenderedPageBreak/>
        <w:t>b.</w:t>
      </w:r>
      <w:r w:rsidRPr="009B3980">
        <w:rPr>
          <w:rFonts w:ascii="Arial" w:hAnsi="Arial" w:cs="Arial"/>
        </w:rPr>
        <w:tab/>
      </w:r>
      <w:r w:rsidR="003C5728" w:rsidRPr="009B3980">
        <w:rPr>
          <w:rFonts w:ascii="Arial" w:hAnsi="Arial" w:cs="Arial"/>
          <w:b/>
        </w:rPr>
        <w:t>Update on Army Reserve</w:t>
      </w:r>
      <w:r w:rsidR="00562321" w:rsidRPr="009B3980">
        <w:rPr>
          <w:rFonts w:ascii="Arial" w:hAnsi="Arial" w:cs="Arial"/>
          <w:b/>
        </w:rPr>
        <w:t xml:space="preserve"> and 51 Brigade</w:t>
      </w:r>
      <w:r w:rsidR="00C76D52" w:rsidRPr="009B3980">
        <w:rPr>
          <w:rFonts w:ascii="Arial" w:hAnsi="Arial" w:cs="Arial"/>
          <w:b/>
        </w:rPr>
        <w:tab/>
      </w:r>
      <w:r w:rsidR="002203C8" w:rsidRPr="009B3980">
        <w:rPr>
          <w:rFonts w:ascii="Arial" w:hAnsi="Arial" w:cs="Arial"/>
        </w:rPr>
        <w:t>A written update had been pro</w:t>
      </w:r>
      <w:r w:rsidR="00A425D8">
        <w:rPr>
          <w:rFonts w:ascii="Arial" w:hAnsi="Arial" w:cs="Arial"/>
        </w:rPr>
        <w:t>vided that contained both Army R</w:t>
      </w:r>
      <w:r w:rsidR="002203C8" w:rsidRPr="009B3980">
        <w:rPr>
          <w:rFonts w:ascii="Arial" w:hAnsi="Arial" w:cs="Arial"/>
        </w:rPr>
        <w:t>eservist information and that of the ACF.  The update is attached at</w:t>
      </w:r>
      <w:r w:rsidR="0093702E">
        <w:rPr>
          <w:rFonts w:ascii="Arial" w:hAnsi="Arial" w:cs="Arial"/>
        </w:rPr>
        <w:t xml:space="preserve"> Annex B</w:t>
      </w:r>
      <w:r w:rsidR="002203C8" w:rsidRPr="009B3980">
        <w:rPr>
          <w:rFonts w:ascii="Arial" w:hAnsi="Arial" w:cs="Arial"/>
        </w:rPr>
        <w:t xml:space="preserve">.  </w:t>
      </w:r>
      <w:r w:rsidR="00562321" w:rsidRPr="009B3980">
        <w:rPr>
          <w:rFonts w:ascii="Arial" w:hAnsi="Arial" w:cs="Arial"/>
        </w:rPr>
        <w:t>Col</w:t>
      </w:r>
      <w:r w:rsidR="002203C8" w:rsidRPr="009B3980">
        <w:rPr>
          <w:rFonts w:ascii="Arial" w:hAnsi="Arial" w:cs="Arial"/>
        </w:rPr>
        <w:t xml:space="preserve">onel </w:t>
      </w:r>
      <w:r w:rsidR="00C76D52" w:rsidRPr="009B3980">
        <w:rPr>
          <w:rFonts w:ascii="Arial" w:hAnsi="Arial" w:cs="Arial"/>
        </w:rPr>
        <w:t xml:space="preserve">Stimpson </w:t>
      </w:r>
      <w:r w:rsidR="002203C8" w:rsidRPr="009B3980">
        <w:rPr>
          <w:rFonts w:ascii="Arial" w:hAnsi="Arial" w:cs="Arial"/>
        </w:rPr>
        <w:t>asked the Board to note that:</w:t>
      </w:r>
    </w:p>
    <w:p w14:paraId="76048E53" w14:textId="77777777" w:rsidR="002203C8" w:rsidRPr="009B3980" w:rsidRDefault="002203C8" w:rsidP="009B3980">
      <w:pPr>
        <w:ind w:left="709"/>
        <w:rPr>
          <w:rFonts w:ascii="Arial" w:hAnsi="Arial" w:cs="Arial"/>
        </w:rPr>
      </w:pPr>
    </w:p>
    <w:p w14:paraId="27D50B87" w14:textId="3D6492FE" w:rsidR="002203C8" w:rsidRPr="009B3980" w:rsidRDefault="002203C8" w:rsidP="009B3980">
      <w:pPr>
        <w:ind w:left="1429"/>
        <w:rPr>
          <w:rFonts w:ascii="Arial" w:hAnsi="Arial" w:cs="Arial"/>
        </w:rPr>
      </w:pPr>
      <w:r w:rsidRPr="009B3980">
        <w:rPr>
          <w:rFonts w:ascii="Arial" w:hAnsi="Arial" w:cs="Arial"/>
        </w:rPr>
        <w:t>(1)</w:t>
      </w:r>
      <w:r w:rsidRPr="009B3980">
        <w:rPr>
          <w:rFonts w:ascii="Arial" w:hAnsi="Arial" w:cs="Arial"/>
        </w:rPr>
        <w:tab/>
        <w:t xml:space="preserve">It had been a busy time for 51 Inf Bde as it was heavily engaged in OP RESCRIPT which was to provide support to the Scottish Government.  The rapid response </w:t>
      </w:r>
      <w:r w:rsidR="009B3980" w:rsidRPr="009B3980">
        <w:rPr>
          <w:rFonts w:ascii="Arial" w:hAnsi="Arial" w:cs="Arial"/>
        </w:rPr>
        <w:t xml:space="preserve">of the Brigade had proved yet again the value of reservists in being able to react in an agile manner to operational </w:t>
      </w:r>
      <w:r w:rsidR="00D75E9F" w:rsidRPr="009B3980">
        <w:rPr>
          <w:rFonts w:ascii="Arial" w:hAnsi="Arial" w:cs="Arial"/>
        </w:rPr>
        <w:t>imperatives</w:t>
      </w:r>
      <w:r w:rsidR="009B3980" w:rsidRPr="009B3980">
        <w:rPr>
          <w:rFonts w:ascii="Arial" w:hAnsi="Arial" w:cs="Arial"/>
        </w:rPr>
        <w:t xml:space="preserve">.  A lot of reservists had volunteered for mobilisation but the uptake by </w:t>
      </w:r>
      <w:r w:rsidR="00D75E9F" w:rsidRPr="009B3980">
        <w:rPr>
          <w:rFonts w:ascii="Arial" w:hAnsi="Arial" w:cs="Arial"/>
        </w:rPr>
        <w:t>the</w:t>
      </w:r>
      <w:r w:rsidR="009B3980" w:rsidRPr="009B3980">
        <w:rPr>
          <w:rFonts w:ascii="Arial" w:hAnsi="Arial" w:cs="Arial"/>
        </w:rPr>
        <w:t xml:space="preserve"> MOD had been relatively low.  350 military are engaged in support operations in Scotland but only 150 were reservists.</w:t>
      </w:r>
    </w:p>
    <w:p w14:paraId="332810E3" w14:textId="77777777" w:rsidR="009B3980" w:rsidRPr="009B3980" w:rsidRDefault="009B3980" w:rsidP="009B3980">
      <w:pPr>
        <w:ind w:left="1429"/>
        <w:rPr>
          <w:rFonts w:ascii="Arial" w:hAnsi="Arial" w:cs="Arial"/>
        </w:rPr>
      </w:pPr>
    </w:p>
    <w:p w14:paraId="231C9BF3" w14:textId="30BC92A1" w:rsidR="009B3980" w:rsidRPr="009B3980" w:rsidRDefault="009B3980" w:rsidP="009B3980">
      <w:pPr>
        <w:ind w:left="1429"/>
        <w:rPr>
          <w:rFonts w:ascii="Arial" w:hAnsi="Arial" w:cs="Arial"/>
        </w:rPr>
      </w:pPr>
      <w:r w:rsidRPr="009B3980">
        <w:rPr>
          <w:rFonts w:ascii="Arial" w:hAnsi="Arial" w:cs="Arial"/>
        </w:rPr>
        <w:t>(2)</w:t>
      </w:r>
      <w:r w:rsidRPr="009B3980">
        <w:rPr>
          <w:rFonts w:ascii="Arial" w:hAnsi="Arial" w:cs="Arial"/>
        </w:rPr>
        <w:tab/>
        <w:t>As with the RN and RNR</w:t>
      </w:r>
      <w:r w:rsidR="00A425D8">
        <w:rPr>
          <w:rFonts w:ascii="Arial" w:hAnsi="Arial" w:cs="Arial"/>
        </w:rPr>
        <w:t>,</w:t>
      </w:r>
      <w:r w:rsidRPr="009B3980">
        <w:rPr>
          <w:rFonts w:ascii="Arial" w:hAnsi="Arial" w:cs="Arial"/>
        </w:rPr>
        <w:t xml:space="preserve"> engagement was at a standstill.  There had been a few employer related issues with mobilisation and it was clear that a lack of experience at unit level was the main culprit.  There had also been some lamentable decisions made, for instance the posting of mobilisation papers through Royal Mail when most business offices were closed with staff working from home.</w:t>
      </w:r>
    </w:p>
    <w:p w14:paraId="1B9777B2" w14:textId="77777777" w:rsidR="009B3980" w:rsidRPr="009B3980" w:rsidRDefault="009B3980" w:rsidP="009B3980">
      <w:pPr>
        <w:ind w:left="1429"/>
        <w:rPr>
          <w:rFonts w:ascii="Arial" w:hAnsi="Arial" w:cs="Arial"/>
        </w:rPr>
      </w:pPr>
    </w:p>
    <w:p w14:paraId="1CD7A6E8" w14:textId="77777777" w:rsidR="009B3980" w:rsidRPr="009B3980" w:rsidRDefault="009B3980" w:rsidP="009B3980">
      <w:pPr>
        <w:ind w:left="1429"/>
        <w:rPr>
          <w:rFonts w:ascii="Arial" w:hAnsi="Arial" w:cs="Arial"/>
        </w:rPr>
      </w:pPr>
      <w:r w:rsidRPr="009B3980">
        <w:rPr>
          <w:rFonts w:ascii="Arial" w:hAnsi="Arial" w:cs="Arial"/>
        </w:rPr>
        <w:t>(3)</w:t>
      </w:r>
      <w:r w:rsidRPr="009B3980">
        <w:rPr>
          <w:rFonts w:ascii="Arial" w:hAnsi="Arial" w:cs="Arial"/>
        </w:rPr>
        <w:tab/>
        <w:t>Catch-up training would put a huge pressure on the training estate and the knock-on effect would fall upon the reserves and cadets who had a lower priority for access to the estate.</w:t>
      </w:r>
    </w:p>
    <w:p w14:paraId="182AD173" w14:textId="77777777" w:rsidR="002203C8" w:rsidRPr="009B3980" w:rsidRDefault="002203C8" w:rsidP="009B3980">
      <w:pPr>
        <w:ind w:left="709"/>
        <w:rPr>
          <w:rFonts w:ascii="Arial" w:hAnsi="Arial" w:cs="Arial"/>
        </w:rPr>
      </w:pPr>
    </w:p>
    <w:p w14:paraId="3DB1E0F9" w14:textId="77777777" w:rsidR="009B3980" w:rsidRPr="009B3980" w:rsidRDefault="009B3980" w:rsidP="009B3980">
      <w:pPr>
        <w:ind w:left="709"/>
        <w:rPr>
          <w:rFonts w:ascii="Arial" w:hAnsi="Arial" w:cs="Arial"/>
        </w:rPr>
      </w:pPr>
      <w:r w:rsidRPr="009B3980">
        <w:rPr>
          <w:rFonts w:ascii="Arial" w:hAnsi="Arial" w:cs="Arial"/>
        </w:rPr>
        <w:t>c.</w:t>
      </w:r>
      <w:r w:rsidRPr="009B3980">
        <w:rPr>
          <w:rFonts w:ascii="Arial" w:hAnsi="Arial" w:cs="Arial"/>
        </w:rPr>
        <w:tab/>
      </w:r>
      <w:r w:rsidR="00E43D45" w:rsidRPr="009B3980">
        <w:rPr>
          <w:rFonts w:ascii="Arial" w:hAnsi="Arial" w:cs="Arial"/>
          <w:b/>
        </w:rPr>
        <w:t>Update</w:t>
      </w:r>
      <w:r w:rsidR="0043664B" w:rsidRPr="009B3980">
        <w:rPr>
          <w:rFonts w:ascii="Arial" w:hAnsi="Arial" w:cs="Arial"/>
          <w:b/>
        </w:rPr>
        <w:t xml:space="preserve"> on the RAF and</w:t>
      </w:r>
      <w:r w:rsidR="00E43D45" w:rsidRPr="009B3980">
        <w:rPr>
          <w:rFonts w:ascii="Arial" w:hAnsi="Arial" w:cs="Arial"/>
          <w:b/>
        </w:rPr>
        <w:t xml:space="preserve"> RAuxAF</w:t>
      </w:r>
      <w:r w:rsidR="00430960" w:rsidRPr="009B3980">
        <w:rPr>
          <w:rFonts w:ascii="Arial" w:hAnsi="Arial" w:cs="Arial"/>
        </w:rPr>
        <w:t xml:space="preserve">  </w:t>
      </w:r>
      <w:r w:rsidRPr="009B3980">
        <w:rPr>
          <w:rFonts w:ascii="Arial" w:hAnsi="Arial" w:cs="Arial"/>
        </w:rPr>
        <w:t xml:space="preserve"> A written update had been sent to Board me</w:t>
      </w:r>
      <w:r w:rsidR="0093702E">
        <w:rPr>
          <w:rFonts w:ascii="Arial" w:hAnsi="Arial" w:cs="Arial"/>
        </w:rPr>
        <w:t>mbers and is attached at Annex C</w:t>
      </w:r>
      <w:r w:rsidRPr="009B3980">
        <w:rPr>
          <w:rFonts w:ascii="Arial" w:hAnsi="Arial" w:cs="Arial"/>
        </w:rPr>
        <w:t>.</w:t>
      </w:r>
      <w:r w:rsidR="003C4A73" w:rsidRPr="009B3980">
        <w:rPr>
          <w:rFonts w:ascii="Arial" w:hAnsi="Arial" w:cs="Arial"/>
        </w:rPr>
        <w:t xml:space="preserve">  </w:t>
      </w:r>
      <w:r w:rsidR="008D5B51" w:rsidRPr="009B3980">
        <w:rPr>
          <w:rFonts w:ascii="Arial" w:hAnsi="Arial" w:cs="Arial"/>
        </w:rPr>
        <w:t xml:space="preserve"> </w:t>
      </w:r>
      <w:r w:rsidR="0043664B" w:rsidRPr="009B3980">
        <w:rPr>
          <w:rFonts w:ascii="Arial" w:hAnsi="Arial" w:cs="Arial"/>
        </w:rPr>
        <w:t>G</w:t>
      </w:r>
      <w:r w:rsidRPr="009B3980">
        <w:rPr>
          <w:rFonts w:ascii="Arial" w:hAnsi="Arial" w:cs="Arial"/>
        </w:rPr>
        <w:t>rou</w:t>
      </w:r>
      <w:r w:rsidR="0043664B" w:rsidRPr="009B3980">
        <w:rPr>
          <w:rFonts w:ascii="Arial" w:hAnsi="Arial" w:cs="Arial"/>
        </w:rPr>
        <w:t>p Capt</w:t>
      </w:r>
      <w:r w:rsidRPr="009B3980">
        <w:rPr>
          <w:rFonts w:ascii="Arial" w:hAnsi="Arial" w:cs="Arial"/>
        </w:rPr>
        <w:t>ain</w:t>
      </w:r>
      <w:r w:rsidR="000B0D7E" w:rsidRPr="009B3980">
        <w:rPr>
          <w:rFonts w:ascii="Arial" w:hAnsi="Arial" w:cs="Arial"/>
        </w:rPr>
        <w:t xml:space="preserve"> Coombes</w:t>
      </w:r>
      <w:r w:rsidR="00287025" w:rsidRPr="009B3980">
        <w:rPr>
          <w:rFonts w:ascii="Arial" w:hAnsi="Arial" w:cs="Arial"/>
        </w:rPr>
        <w:t xml:space="preserve"> </w:t>
      </w:r>
      <w:r w:rsidRPr="009B3980">
        <w:rPr>
          <w:rFonts w:ascii="Arial" w:hAnsi="Arial" w:cs="Arial"/>
        </w:rPr>
        <w:t>briefed the Board that:</w:t>
      </w:r>
    </w:p>
    <w:p w14:paraId="6C109323" w14:textId="77777777" w:rsidR="0047706A" w:rsidRPr="009B3980" w:rsidRDefault="0047706A" w:rsidP="009B3980">
      <w:pPr>
        <w:pStyle w:val="Footer"/>
        <w:tabs>
          <w:tab w:val="clear" w:pos="4153"/>
          <w:tab w:val="clear" w:pos="8306"/>
        </w:tabs>
        <w:ind w:left="709"/>
        <w:jc w:val="both"/>
        <w:rPr>
          <w:rFonts w:ascii="Arial" w:hAnsi="Arial" w:cs="Arial"/>
        </w:rPr>
      </w:pPr>
    </w:p>
    <w:p w14:paraId="52E98805" w14:textId="77777777" w:rsidR="009B3980" w:rsidRPr="009B3980" w:rsidRDefault="009B3980" w:rsidP="009B3980">
      <w:pPr>
        <w:pStyle w:val="Footer"/>
        <w:tabs>
          <w:tab w:val="clear" w:pos="4153"/>
          <w:tab w:val="clear" w:pos="8306"/>
        </w:tabs>
        <w:ind w:left="1429"/>
        <w:jc w:val="both"/>
        <w:rPr>
          <w:rFonts w:ascii="Arial" w:hAnsi="Arial" w:cs="Arial"/>
        </w:rPr>
      </w:pPr>
      <w:r w:rsidRPr="009B3980">
        <w:rPr>
          <w:rFonts w:ascii="Arial" w:hAnsi="Arial" w:cs="Arial"/>
        </w:rPr>
        <w:t>(1)</w:t>
      </w:r>
      <w:r>
        <w:rPr>
          <w:rFonts w:ascii="Arial" w:hAnsi="Arial" w:cs="Arial"/>
        </w:rPr>
        <w:tab/>
        <w:t xml:space="preserve">The numbers of regular service </w:t>
      </w:r>
      <w:r w:rsidR="00741A59">
        <w:rPr>
          <w:rFonts w:ascii="Arial" w:hAnsi="Arial" w:cs="Arial"/>
        </w:rPr>
        <w:t>personnel</w:t>
      </w:r>
      <w:r>
        <w:rPr>
          <w:rFonts w:ascii="Arial" w:hAnsi="Arial" w:cs="Arial"/>
        </w:rPr>
        <w:t xml:space="preserve"> in Scotland was in decline and this was an issue that AOS was dealing with.</w:t>
      </w:r>
    </w:p>
    <w:p w14:paraId="64140DA4" w14:textId="77777777" w:rsidR="009B3980" w:rsidRPr="009B3980" w:rsidRDefault="009B3980" w:rsidP="009B3980">
      <w:pPr>
        <w:pStyle w:val="Footer"/>
        <w:tabs>
          <w:tab w:val="clear" w:pos="4153"/>
          <w:tab w:val="clear" w:pos="8306"/>
        </w:tabs>
        <w:ind w:left="1429"/>
        <w:jc w:val="both"/>
        <w:rPr>
          <w:rFonts w:ascii="Arial" w:hAnsi="Arial" w:cs="Arial"/>
        </w:rPr>
      </w:pPr>
    </w:p>
    <w:p w14:paraId="705C4702" w14:textId="77777777" w:rsidR="009B3980" w:rsidRPr="009B3980" w:rsidRDefault="009B3980" w:rsidP="009B3980">
      <w:pPr>
        <w:pStyle w:val="Footer"/>
        <w:tabs>
          <w:tab w:val="clear" w:pos="4153"/>
          <w:tab w:val="clear" w:pos="8306"/>
        </w:tabs>
        <w:ind w:left="1429"/>
        <w:jc w:val="both"/>
        <w:rPr>
          <w:rFonts w:ascii="Arial" w:hAnsi="Arial" w:cs="Arial"/>
        </w:rPr>
      </w:pPr>
      <w:r w:rsidRPr="009B3980">
        <w:rPr>
          <w:rFonts w:ascii="Arial" w:hAnsi="Arial" w:cs="Arial"/>
        </w:rPr>
        <w:t>(2)</w:t>
      </w:r>
      <w:r w:rsidR="00741A59">
        <w:rPr>
          <w:rFonts w:ascii="Arial" w:hAnsi="Arial" w:cs="Arial"/>
        </w:rPr>
        <w:tab/>
        <w:t>As a consequence of Covid19 HQ Air Command had published new ways of working and face to face activity had clearly ceased.</w:t>
      </w:r>
    </w:p>
    <w:p w14:paraId="1F1D104A" w14:textId="77777777" w:rsidR="009B3980" w:rsidRPr="009B3980" w:rsidRDefault="009B3980" w:rsidP="009B3980">
      <w:pPr>
        <w:pStyle w:val="Footer"/>
        <w:tabs>
          <w:tab w:val="clear" w:pos="4153"/>
          <w:tab w:val="clear" w:pos="8306"/>
        </w:tabs>
        <w:ind w:left="1429"/>
        <w:jc w:val="both"/>
        <w:rPr>
          <w:rFonts w:ascii="Arial" w:hAnsi="Arial" w:cs="Arial"/>
        </w:rPr>
      </w:pPr>
    </w:p>
    <w:p w14:paraId="3906A466" w14:textId="4F53D5C2" w:rsidR="009B3980" w:rsidRDefault="009B3980" w:rsidP="009B3980">
      <w:pPr>
        <w:pStyle w:val="Footer"/>
        <w:tabs>
          <w:tab w:val="clear" w:pos="4153"/>
          <w:tab w:val="clear" w:pos="8306"/>
        </w:tabs>
        <w:ind w:left="1429"/>
        <w:jc w:val="both"/>
        <w:rPr>
          <w:rFonts w:ascii="Arial" w:hAnsi="Arial" w:cs="Arial"/>
        </w:rPr>
      </w:pPr>
      <w:r w:rsidRPr="009B3980">
        <w:rPr>
          <w:rFonts w:ascii="Arial" w:hAnsi="Arial" w:cs="Arial"/>
        </w:rPr>
        <w:t>(3)</w:t>
      </w:r>
      <w:r w:rsidR="00741A59">
        <w:rPr>
          <w:rFonts w:ascii="Arial" w:hAnsi="Arial" w:cs="Arial"/>
        </w:rPr>
        <w:tab/>
        <w:t xml:space="preserve">The increasing numbers of reservists had given a new </w:t>
      </w:r>
      <w:r w:rsidR="00D75E9F">
        <w:rPr>
          <w:rFonts w:ascii="Arial" w:hAnsi="Arial" w:cs="Arial"/>
        </w:rPr>
        <w:t>impetus</w:t>
      </w:r>
      <w:r w:rsidR="00741A59">
        <w:rPr>
          <w:rFonts w:ascii="Arial" w:hAnsi="Arial" w:cs="Arial"/>
        </w:rPr>
        <w:t xml:space="preserve"> to the RAF to consider how they could best be used in the growing fields of Cyber and Space.</w:t>
      </w:r>
    </w:p>
    <w:p w14:paraId="4EDDBBC3" w14:textId="77777777" w:rsidR="00741A59" w:rsidRDefault="00741A59" w:rsidP="009B3980">
      <w:pPr>
        <w:pStyle w:val="Footer"/>
        <w:tabs>
          <w:tab w:val="clear" w:pos="4153"/>
          <w:tab w:val="clear" w:pos="8306"/>
        </w:tabs>
        <w:ind w:left="1429"/>
        <w:jc w:val="both"/>
        <w:rPr>
          <w:rFonts w:ascii="Arial" w:hAnsi="Arial" w:cs="Arial"/>
        </w:rPr>
      </w:pPr>
    </w:p>
    <w:p w14:paraId="2B791875" w14:textId="77777777" w:rsidR="00741A59" w:rsidRPr="00741A59" w:rsidRDefault="00741A59" w:rsidP="00741A59">
      <w:pPr>
        <w:pStyle w:val="Footer"/>
        <w:tabs>
          <w:tab w:val="clear" w:pos="4153"/>
          <w:tab w:val="clear" w:pos="8306"/>
        </w:tabs>
        <w:ind w:left="720"/>
        <w:jc w:val="both"/>
        <w:rPr>
          <w:rFonts w:ascii="Arial" w:hAnsi="Arial" w:cs="Arial"/>
        </w:rPr>
      </w:pPr>
      <w:r>
        <w:rPr>
          <w:rFonts w:ascii="Arial" w:hAnsi="Arial" w:cs="Arial"/>
        </w:rPr>
        <w:t>d.</w:t>
      </w:r>
      <w:r>
        <w:rPr>
          <w:rFonts w:ascii="Arial" w:hAnsi="Arial" w:cs="Arial"/>
        </w:rPr>
        <w:tab/>
      </w:r>
      <w:r>
        <w:rPr>
          <w:rFonts w:ascii="Arial" w:hAnsi="Arial" w:cs="Arial"/>
          <w:b/>
        </w:rPr>
        <w:t xml:space="preserve">Summary  </w:t>
      </w:r>
      <w:r>
        <w:rPr>
          <w:rFonts w:ascii="Arial" w:hAnsi="Arial" w:cs="Arial"/>
        </w:rPr>
        <w:t>The main themes running through the Service updates were:</w:t>
      </w:r>
    </w:p>
    <w:p w14:paraId="5FAC1A91" w14:textId="77777777" w:rsidR="00741A59" w:rsidRDefault="00741A59" w:rsidP="00741A59">
      <w:pPr>
        <w:pStyle w:val="Footer"/>
        <w:tabs>
          <w:tab w:val="clear" w:pos="4153"/>
          <w:tab w:val="clear" w:pos="8306"/>
        </w:tabs>
        <w:ind w:left="720"/>
        <w:jc w:val="both"/>
        <w:rPr>
          <w:rFonts w:ascii="Arial" w:hAnsi="Arial" w:cs="Arial"/>
        </w:rPr>
      </w:pPr>
    </w:p>
    <w:p w14:paraId="68841340" w14:textId="663B6A06" w:rsidR="00741A59" w:rsidRDefault="00741A59" w:rsidP="00741A59">
      <w:pPr>
        <w:pStyle w:val="Footer"/>
        <w:tabs>
          <w:tab w:val="clear" w:pos="4153"/>
          <w:tab w:val="clear" w:pos="8306"/>
        </w:tabs>
        <w:ind w:left="1440"/>
        <w:jc w:val="both"/>
        <w:rPr>
          <w:rFonts w:ascii="Arial" w:hAnsi="Arial" w:cs="Arial"/>
        </w:rPr>
      </w:pPr>
      <w:r>
        <w:rPr>
          <w:rFonts w:ascii="Arial" w:hAnsi="Arial" w:cs="Arial"/>
        </w:rPr>
        <w:t>(1)</w:t>
      </w:r>
      <w:r>
        <w:rPr>
          <w:rFonts w:ascii="Arial" w:hAnsi="Arial" w:cs="Arial"/>
        </w:rPr>
        <w:tab/>
        <w:t>The</w:t>
      </w:r>
      <w:r w:rsidR="00A425D8">
        <w:rPr>
          <w:rFonts w:ascii="Arial" w:hAnsi="Arial" w:cs="Arial"/>
        </w:rPr>
        <w:t>re</w:t>
      </w:r>
      <w:r>
        <w:rPr>
          <w:rFonts w:ascii="Arial" w:hAnsi="Arial" w:cs="Arial"/>
        </w:rPr>
        <w:t xml:space="preserve"> was clearly a need for reservists to move into a new way of working and a blended approach looked like the new model for the future.</w:t>
      </w:r>
    </w:p>
    <w:p w14:paraId="2DE371A4" w14:textId="77777777" w:rsidR="00741A59" w:rsidRDefault="00741A59" w:rsidP="00741A59">
      <w:pPr>
        <w:pStyle w:val="Footer"/>
        <w:tabs>
          <w:tab w:val="clear" w:pos="4153"/>
          <w:tab w:val="clear" w:pos="8306"/>
        </w:tabs>
        <w:ind w:left="1440"/>
        <w:jc w:val="both"/>
        <w:rPr>
          <w:rFonts w:ascii="Arial" w:hAnsi="Arial" w:cs="Arial"/>
        </w:rPr>
      </w:pPr>
    </w:p>
    <w:p w14:paraId="098B6FEE" w14:textId="77777777" w:rsidR="00741A59" w:rsidRDefault="00741A59" w:rsidP="00741A59">
      <w:pPr>
        <w:pStyle w:val="Footer"/>
        <w:tabs>
          <w:tab w:val="clear" w:pos="4153"/>
          <w:tab w:val="clear" w:pos="8306"/>
        </w:tabs>
        <w:ind w:left="1440"/>
        <w:jc w:val="both"/>
        <w:rPr>
          <w:rFonts w:ascii="Arial" w:hAnsi="Arial" w:cs="Arial"/>
        </w:rPr>
      </w:pPr>
      <w:r>
        <w:rPr>
          <w:rFonts w:ascii="Arial" w:hAnsi="Arial" w:cs="Arial"/>
        </w:rPr>
        <w:t>(2)</w:t>
      </w:r>
      <w:r>
        <w:rPr>
          <w:rFonts w:ascii="Arial" w:hAnsi="Arial" w:cs="Arial"/>
        </w:rPr>
        <w:tab/>
        <w:t>Mobilisation had generally gone well but a few glitches meant that inevitably there were lessons to learn.</w:t>
      </w:r>
    </w:p>
    <w:p w14:paraId="4551BEA6" w14:textId="77777777" w:rsidR="00741A59" w:rsidRDefault="00741A59" w:rsidP="00741A59">
      <w:pPr>
        <w:pStyle w:val="Footer"/>
        <w:tabs>
          <w:tab w:val="clear" w:pos="4153"/>
          <w:tab w:val="clear" w:pos="8306"/>
        </w:tabs>
        <w:ind w:left="1440"/>
        <w:jc w:val="both"/>
        <w:rPr>
          <w:rFonts w:ascii="Arial" w:hAnsi="Arial" w:cs="Arial"/>
        </w:rPr>
      </w:pPr>
    </w:p>
    <w:p w14:paraId="6C0BC131" w14:textId="77777777" w:rsidR="00741A59" w:rsidRDefault="00741A59" w:rsidP="00741A59">
      <w:pPr>
        <w:pStyle w:val="Footer"/>
        <w:tabs>
          <w:tab w:val="clear" w:pos="4153"/>
          <w:tab w:val="clear" w:pos="8306"/>
        </w:tabs>
        <w:ind w:left="1440"/>
        <w:jc w:val="both"/>
        <w:rPr>
          <w:rFonts w:ascii="Arial" w:hAnsi="Arial" w:cs="Arial"/>
        </w:rPr>
      </w:pPr>
      <w:r>
        <w:rPr>
          <w:rFonts w:ascii="Arial" w:hAnsi="Arial" w:cs="Arial"/>
        </w:rPr>
        <w:t>(3)</w:t>
      </w:r>
      <w:r>
        <w:rPr>
          <w:rFonts w:ascii="Arial" w:hAnsi="Arial" w:cs="Arial"/>
        </w:rPr>
        <w:tab/>
        <w:t>The Chief Executive</w:t>
      </w:r>
      <w:r w:rsidR="00BE11AD">
        <w:rPr>
          <w:rFonts w:ascii="Arial" w:hAnsi="Arial" w:cs="Arial"/>
        </w:rPr>
        <w:t xml:space="preserve"> </w:t>
      </w:r>
      <w:r w:rsidR="0093702E">
        <w:rPr>
          <w:rFonts w:ascii="Arial" w:hAnsi="Arial" w:cs="Arial"/>
        </w:rPr>
        <w:t>briefed</w:t>
      </w:r>
      <w:r w:rsidR="00BE11AD">
        <w:rPr>
          <w:rFonts w:ascii="Arial" w:hAnsi="Arial" w:cs="Arial"/>
        </w:rPr>
        <w:t xml:space="preserve"> the </w:t>
      </w:r>
      <w:r w:rsidR="0093702E">
        <w:rPr>
          <w:rFonts w:ascii="Arial" w:hAnsi="Arial" w:cs="Arial"/>
        </w:rPr>
        <w:t>Board</w:t>
      </w:r>
      <w:r w:rsidR="00BE11AD">
        <w:rPr>
          <w:rFonts w:ascii="Arial" w:hAnsi="Arial" w:cs="Arial"/>
        </w:rPr>
        <w:t xml:space="preserve"> that:</w:t>
      </w:r>
    </w:p>
    <w:p w14:paraId="19FF5B4E" w14:textId="77777777" w:rsidR="00BE11AD" w:rsidRDefault="00BE11AD" w:rsidP="00741A59">
      <w:pPr>
        <w:pStyle w:val="Footer"/>
        <w:tabs>
          <w:tab w:val="clear" w:pos="4153"/>
          <w:tab w:val="clear" w:pos="8306"/>
        </w:tabs>
        <w:ind w:left="1440"/>
        <w:jc w:val="both"/>
        <w:rPr>
          <w:rFonts w:ascii="Arial" w:hAnsi="Arial" w:cs="Arial"/>
        </w:rPr>
      </w:pPr>
    </w:p>
    <w:p w14:paraId="745E8564" w14:textId="77777777" w:rsidR="00BE11AD" w:rsidRDefault="00BE11AD" w:rsidP="00BE11AD">
      <w:pPr>
        <w:pStyle w:val="Footer"/>
        <w:tabs>
          <w:tab w:val="clear" w:pos="4153"/>
          <w:tab w:val="clear" w:pos="8306"/>
        </w:tabs>
        <w:ind w:left="2160"/>
        <w:jc w:val="both"/>
        <w:rPr>
          <w:rFonts w:ascii="Arial" w:hAnsi="Arial" w:cs="Arial"/>
        </w:rPr>
      </w:pPr>
      <w:r>
        <w:rPr>
          <w:rFonts w:ascii="Arial" w:hAnsi="Arial" w:cs="Arial"/>
        </w:rPr>
        <w:t>(a)</w:t>
      </w:r>
      <w:r>
        <w:rPr>
          <w:rFonts w:ascii="Arial" w:hAnsi="Arial" w:cs="Arial"/>
        </w:rPr>
        <w:tab/>
        <w:t xml:space="preserve">How to engage and influence when Covid19 placed real </w:t>
      </w:r>
      <w:r w:rsidR="0093702E">
        <w:rPr>
          <w:rFonts w:ascii="Arial" w:hAnsi="Arial" w:cs="Arial"/>
        </w:rPr>
        <w:t>restrictions</w:t>
      </w:r>
      <w:r>
        <w:rPr>
          <w:rFonts w:ascii="Arial" w:hAnsi="Arial" w:cs="Arial"/>
        </w:rPr>
        <w:t xml:space="preserve"> on the usual activity was his </w:t>
      </w:r>
      <w:r w:rsidR="00B26E57">
        <w:rPr>
          <w:rFonts w:ascii="Arial" w:hAnsi="Arial" w:cs="Arial"/>
        </w:rPr>
        <w:t>main issue</w:t>
      </w:r>
      <w:r>
        <w:rPr>
          <w:rFonts w:ascii="Arial" w:hAnsi="Arial" w:cs="Arial"/>
        </w:rPr>
        <w:t>.</w:t>
      </w:r>
    </w:p>
    <w:p w14:paraId="69304729" w14:textId="77777777" w:rsidR="00BE11AD" w:rsidRDefault="00BE11AD" w:rsidP="00BE11AD">
      <w:pPr>
        <w:pStyle w:val="Footer"/>
        <w:tabs>
          <w:tab w:val="clear" w:pos="4153"/>
          <w:tab w:val="clear" w:pos="8306"/>
        </w:tabs>
        <w:ind w:left="2160"/>
        <w:jc w:val="both"/>
        <w:rPr>
          <w:rFonts w:ascii="Arial" w:hAnsi="Arial" w:cs="Arial"/>
        </w:rPr>
      </w:pPr>
    </w:p>
    <w:p w14:paraId="7C26D738" w14:textId="029D18DC" w:rsidR="00BE11AD" w:rsidRPr="00741A59" w:rsidRDefault="00BE11AD" w:rsidP="00BE11AD">
      <w:pPr>
        <w:pStyle w:val="Footer"/>
        <w:tabs>
          <w:tab w:val="clear" w:pos="4153"/>
          <w:tab w:val="clear" w:pos="8306"/>
        </w:tabs>
        <w:ind w:left="2160"/>
        <w:jc w:val="both"/>
        <w:rPr>
          <w:rFonts w:ascii="Arial" w:hAnsi="Arial" w:cs="Arial"/>
        </w:rPr>
      </w:pPr>
      <w:r>
        <w:rPr>
          <w:rFonts w:ascii="Arial" w:hAnsi="Arial" w:cs="Arial"/>
        </w:rPr>
        <w:t>(b)</w:t>
      </w:r>
      <w:r>
        <w:rPr>
          <w:rFonts w:ascii="Arial" w:hAnsi="Arial" w:cs="Arial"/>
        </w:rPr>
        <w:tab/>
        <w:t>The Board also need</w:t>
      </w:r>
      <w:r w:rsidR="00B26E57">
        <w:rPr>
          <w:rFonts w:ascii="Arial" w:hAnsi="Arial" w:cs="Arial"/>
        </w:rPr>
        <w:t>ed</w:t>
      </w:r>
      <w:r>
        <w:rPr>
          <w:rFonts w:ascii="Arial" w:hAnsi="Arial" w:cs="Arial"/>
        </w:rPr>
        <w:t xml:space="preserve"> to take into account what the impact of the Tailored Review might be.  The report had been accepted by </w:t>
      </w:r>
      <w:r w:rsidR="00A425D8">
        <w:rPr>
          <w:rFonts w:ascii="Arial" w:hAnsi="Arial" w:cs="Arial"/>
        </w:rPr>
        <w:lastRenderedPageBreak/>
        <w:t>the MOD but there</w:t>
      </w:r>
      <w:r>
        <w:rPr>
          <w:rFonts w:ascii="Arial" w:hAnsi="Arial" w:cs="Arial"/>
        </w:rPr>
        <w:t xml:space="preserve"> had been little output from RF&amp;C as they were heavily engaged in the MOD’s Covid19 response.  The Board need</w:t>
      </w:r>
      <w:r w:rsidR="00B26E57">
        <w:rPr>
          <w:rFonts w:ascii="Arial" w:hAnsi="Arial" w:cs="Arial"/>
        </w:rPr>
        <w:t>ed</w:t>
      </w:r>
      <w:r>
        <w:rPr>
          <w:rFonts w:ascii="Arial" w:hAnsi="Arial" w:cs="Arial"/>
        </w:rPr>
        <w:t xml:space="preserve"> to be prepared for the recommendations to be implemented very rapidly and with little consultation as RF&amp;C would be playing catch-up.  If there was no progress soon then the Chairman and Chief Executive may have to approach the wider membership to alert them to the risks and garner their support. </w:t>
      </w:r>
    </w:p>
    <w:p w14:paraId="791B6BB0" w14:textId="77777777" w:rsidR="009B3980" w:rsidRPr="00254B3E" w:rsidRDefault="009B3980" w:rsidP="009B3980">
      <w:pPr>
        <w:pStyle w:val="Footer"/>
        <w:tabs>
          <w:tab w:val="clear" w:pos="4153"/>
          <w:tab w:val="clear" w:pos="8306"/>
        </w:tabs>
        <w:ind w:left="720"/>
        <w:jc w:val="both"/>
        <w:rPr>
          <w:rFonts w:ascii="Calibri" w:hAnsi="Calibri" w:cs="Arial"/>
          <w:sz w:val="26"/>
          <w:szCs w:val="26"/>
        </w:rPr>
      </w:pPr>
    </w:p>
    <w:p w14:paraId="2BFF31F4" w14:textId="77777777" w:rsidR="00A96B8F" w:rsidRPr="0093702E" w:rsidRDefault="00444113" w:rsidP="00E712A2">
      <w:pPr>
        <w:pStyle w:val="Footer"/>
        <w:tabs>
          <w:tab w:val="clear" w:pos="4153"/>
          <w:tab w:val="clear" w:pos="8306"/>
        </w:tabs>
        <w:rPr>
          <w:rFonts w:ascii="Arial" w:hAnsi="Arial" w:cs="Arial"/>
        </w:rPr>
      </w:pPr>
      <w:r w:rsidRPr="0093702E">
        <w:rPr>
          <w:rFonts w:ascii="Arial" w:hAnsi="Arial" w:cs="Arial"/>
        </w:rPr>
        <w:t>5</w:t>
      </w:r>
      <w:r w:rsidR="00E712A2" w:rsidRPr="0093702E">
        <w:rPr>
          <w:rFonts w:ascii="Arial" w:hAnsi="Arial" w:cs="Arial"/>
        </w:rPr>
        <w:t>.</w:t>
      </w:r>
      <w:r w:rsidR="003C4A73" w:rsidRPr="0093702E">
        <w:rPr>
          <w:rFonts w:ascii="Arial" w:hAnsi="Arial" w:cs="Arial"/>
        </w:rPr>
        <w:tab/>
      </w:r>
      <w:r w:rsidR="00E65666" w:rsidRPr="0093702E">
        <w:rPr>
          <w:rFonts w:ascii="Arial" w:hAnsi="Arial" w:cs="Arial"/>
          <w:b/>
        </w:rPr>
        <w:t>Lowland RFCA Business Outputs</w:t>
      </w:r>
      <w:r w:rsidR="004D6123" w:rsidRPr="0093702E">
        <w:rPr>
          <w:rFonts w:ascii="Arial" w:hAnsi="Arial" w:cs="Arial"/>
        </w:rPr>
        <w:t xml:space="preserve"> </w:t>
      </w:r>
      <w:r w:rsidR="00E629C9" w:rsidRPr="0093702E">
        <w:rPr>
          <w:rFonts w:ascii="Arial" w:hAnsi="Arial" w:cs="Arial"/>
        </w:rPr>
        <w:t xml:space="preserve">  </w:t>
      </w:r>
    </w:p>
    <w:p w14:paraId="782C3095" w14:textId="77777777" w:rsidR="00A96B8F" w:rsidRPr="0093702E" w:rsidRDefault="00A96B8F" w:rsidP="00E712A2">
      <w:pPr>
        <w:pStyle w:val="Footer"/>
        <w:tabs>
          <w:tab w:val="clear" w:pos="4153"/>
          <w:tab w:val="clear" w:pos="8306"/>
        </w:tabs>
        <w:rPr>
          <w:rFonts w:ascii="Arial" w:hAnsi="Arial" w:cs="Arial"/>
          <w:b/>
        </w:rPr>
      </w:pPr>
    </w:p>
    <w:p w14:paraId="5250C741" w14:textId="21BDF065" w:rsidR="00B75BEB" w:rsidRPr="0093702E" w:rsidRDefault="00124166" w:rsidP="00E712A2">
      <w:pPr>
        <w:pStyle w:val="Footer"/>
        <w:tabs>
          <w:tab w:val="clear" w:pos="4153"/>
          <w:tab w:val="clear" w:pos="8306"/>
        </w:tabs>
        <w:ind w:left="720"/>
        <w:rPr>
          <w:rFonts w:ascii="Arial" w:hAnsi="Arial" w:cs="Arial"/>
        </w:rPr>
      </w:pPr>
      <w:r w:rsidRPr="0093702E">
        <w:rPr>
          <w:rFonts w:ascii="Arial" w:hAnsi="Arial" w:cs="Arial"/>
        </w:rPr>
        <w:t>a.</w:t>
      </w:r>
      <w:r w:rsidR="00871A10" w:rsidRPr="0093702E">
        <w:rPr>
          <w:rFonts w:ascii="Arial" w:hAnsi="Arial" w:cs="Arial"/>
        </w:rPr>
        <w:tab/>
      </w:r>
      <w:r w:rsidR="00A27380" w:rsidRPr="0093702E">
        <w:rPr>
          <w:rFonts w:ascii="Arial" w:hAnsi="Arial" w:cs="Arial"/>
          <w:b/>
        </w:rPr>
        <w:t>Chief Executive’s Report</w:t>
      </w:r>
      <w:r w:rsidR="00E712A2" w:rsidRPr="0093702E">
        <w:rPr>
          <w:rFonts w:ascii="Arial" w:hAnsi="Arial" w:cs="Arial"/>
        </w:rPr>
        <w:tab/>
      </w:r>
      <w:r w:rsidR="004F3A68">
        <w:rPr>
          <w:rFonts w:ascii="Arial" w:hAnsi="Arial" w:cs="Arial"/>
        </w:rPr>
        <w:t xml:space="preserve">  </w:t>
      </w:r>
      <w:r w:rsidR="00E712A2" w:rsidRPr="0093702E">
        <w:rPr>
          <w:rFonts w:ascii="Arial" w:hAnsi="Arial" w:cs="Arial"/>
        </w:rPr>
        <w:t xml:space="preserve">The </w:t>
      </w:r>
      <w:r w:rsidR="004F3A68">
        <w:rPr>
          <w:rFonts w:ascii="Arial" w:hAnsi="Arial" w:cs="Arial"/>
        </w:rPr>
        <w:t>C</w:t>
      </w:r>
      <w:r w:rsidR="0093702E" w:rsidRPr="0093702E">
        <w:rPr>
          <w:rFonts w:ascii="Arial" w:hAnsi="Arial" w:cs="Arial"/>
        </w:rPr>
        <w:t>hief</w:t>
      </w:r>
      <w:r w:rsidR="00E712A2" w:rsidRPr="0093702E">
        <w:rPr>
          <w:rFonts w:ascii="Arial" w:hAnsi="Arial" w:cs="Arial"/>
        </w:rPr>
        <w:t xml:space="preserve"> Executive</w:t>
      </w:r>
      <w:r w:rsidR="004F3A68">
        <w:rPr>
          <w:rFonts w:ascii="Arial" w:hAnsi="Arial" w:cs="Arial"/>
        </w:rPr>
        <w:t>’s</w:t>
      </w:r>
      <w:r w:rsidR="0043664B" w:rsidRPr="0093702E">
        <w:rPr>
          <w:rFonts w:ascii="Arial" w:hAnsi="Arial" w:cs="Arial"/>
        </w:rPr>
        <w:t xml:space="preserve"> </w:t>
      </w:r>
      <w:r w:rsidR="004F3A68">
        <w:rPr>
          <w:rFonts w:ascii="Arial" w:hAnsi="Arial" w:cs="Arial"/>
        </w:rPr>
        <w:t>overview of ongoing matters</w:t>
      </w:r>
      <w:r w:rsidR="00E712A2" w:rsidRPr="0093702E">
        <w:rPr>
          <w:rFonts w:ascii="Arial" w:hAnsi="Arial" w:cs="Arial"/>
        </w:rPr>
        <w:t xml:space="preserve"> is attached </w:t>
      </w:r>
      <w:r w:rsidR="0093702E">
        <w:rPr>
          <w:rFonts w:ascii="Arial" w:hAnsi="Arial" w:cs="Arial"/>
        </w:rPr>
        <w:t>at Annex D</w:t>
      </w:r>
      <w:r w:rsidR="00E712A2" w:rsidRPr="0093702E">
        <w:rPr>
          <w:rFonts w:ascii="Arial" w:hAnsi="Arial" w:cs="Arial"/>
        </w:rPr>
        <w:t>.  The Chairman went</w:t>
      </w:r>
      <w:r w:rsidR="00A425D8">
        <w:rPr>
          <w:rFonts w:ascii="Arial" w:hAnsi="Arial" w:cs="Arial"/>
        </w:rPr>
        <w:t xml:space="preserve"> on</w:t>
      </w:r>
      <w:r w:rsidR="00E712A2" w:rsidRPr="0093702E">
        <w:rPr>
          <w:rFonts w:ascii="Arial" w:hAnsi="Arial" w:cs="Arial"/>
        </w:rPr>
        <w:t xml:space="preserve"> to use the report to update Board members on the following </w:t>
      </w:r>
      <w:r w:rsidR="004F3A68">
        <w:rPr>
          <w:rFonts w:ascii="Arial" w:hAnsi="Arial" w:cs="Arial"/>
        </w:rPr>
        <w:t>points</w:t>
      </w:r>
      <w:r w:rsidR="00E712A2" w:rsidRPr="0093702E">
        <w:rPr>
          <w:rFonts w:ascii="Arial" w:hAnsi="Arial" w:cs="Arial"/>
        </w:rPr>
        <w:t xml:space="preserve">: </w:t>
      </w:r>
    </w:p>
    <w:p w14:paraId="7FF8DDA7" w14:textId="77777777" w:rsidR="0043664B" w:rsidRPr="0093702E" w:rsidRDefault="00E712A2" w:rsidP="00E712A2">
      <w:pPr>
        <w:pStyle w:val="Footer"/>
        <w:tabs>
          <w:tab w:val="clear" w:pos="4153"/>
          <w:tab w:val="clear" w:pos="8306"/>
        </w:tabs>
        <w:spacing w:before="240"/>
        <w:ind w:left="1440"/>
        <w:rPr>
          <w:rFonts w:ascii="Arial" w:hAnsi="Arial" w:cs="Arial"/>
        </w:rPr>
      </w:pPr>
      <w:r w:rsidRPr="0093702E">
        <w:rPr>
          <w:rFonts w:ascii="Arial" w:hAnsi="Arial" w:cs="Arial"/>
        </w:rPr>
        <w:t>(1)</w:t>
      </w:r>
      <w:r w:rsidRPr="0093702E">
        <w:rPr>
          <w:rFonts w:ascii="Arial" w:hAnsi="Arial" w:cs="Arial"/>
        </w:rPr>
        <w:tab/>
      </w:r>
      <w:r w:rsidR="0043664B" w:rsidRPr="0093702E">
        <w:rPr>
          <w:rFonts w:ascii="Arial" w:hAnsi="Arial" w:cs="Arial"/>
        </w:rPr>
        <w:t>The</w:t>
      </w:r>
      <w:r w:rsidRPr="0093702E">
        <w:rPr>
          <w:rFonts w:ascii="Arial" w:hAnsi="Arial" w:cs="Arial"/>
        </w:rPr>
        <w:t>re were</w:t>
      </w:r>
      <w:r w:rsidR="0043664B" w:rsidRPr="0093702E">
        <w:rPr>
          <w:rFonts w:ascii="Arial" w:hAnsi="Arial" w:cs="Arial"/>
        </w:rPr>
        <w:t xml:space="preserve"> possible opportunities for</w:t>
      </w:r>
      <w:r w:rsidRPr="0093702E">
        <w:rPr>
          <w:rFonts w:ascii="Arial" w:hAnsi="Arial" w:cs="Arial"/>
        </w:rPr>
        <w:t xml:space="preserve"> the Reserves in </w:t>
      </w:r>
      <w:r w:rsidR="00F741BB" w:rsidRPr="0093702E">
        <w:rPr>
          <w:rFonts w:ascii="Arial" w:hAnsi="Arial" w:cs="Arial"/>
        </w:rPr>
        <w:t xml:space="preserve">future roles in Homeland Resilience and </w:t>
      </w:r>
      <w:r w:rsidR="0043664B" w:rsidRPr="0093702E">
        <w:rPr>
          <w:rFonts w:ascii="Arial" w:hAnsi="Arial" w:cs="Arial"/>
        </w:rPr>
        <w:t>recruiting</w:t>
      </w:r>
      <w:r w:rsidRPr="0093702E">
        <w:rPr>
          <w:rFonts w:ascii="Arial" w:hAnsi="Arial" w:cs="Arial"/>
        </w:rPr>
        <w:t xml:space="preserve"> and upskilling young people </w:t>
      </w:r>
      <w:r w:rsidR="0043664B" w:rsidRPr="0093702E">
        <w:rPr>
          <w:rFonts w:ascii="Arial" w:hAnsi="Arial" w:cs="Arial"/>
        </w:rPr>
        <w:t>during</w:t>
      </w:r>
      <w:r w:rsidRPr="0093702E">
        <w:rPr>
          <w:rFonts w:ascii="Arial" w:hAnsi="Arial" w:cs="Arial"/>
        </w:rPr>
        <w:t xml:space="preserve"> what is likely to be the impending</w:t>
      </w:r>
      <w:r w:rsidR="0043664B" w:rsidRPr="0093702E">
        <w:rPr>
          <w:rFonts w:ascii="Arial" w:hAnsi="Arial" w:cs="Arial"/>
        </w:rPr>
        <w:t xml:space="preserve"> economic recession</w:t>
      </w:r>
      <w:r w:rsidRPr="0093702E">
        <w:rPr>
          <w:rFonts w:ascii="Arial" w:hAnsi="Arial" w:cs="Arial"/>
        </w:rPr>
        <w:t>.  Likewise c</w:t>
      </w:r>
      <w:r w:rsidR="0043664B" w:rsidRPr="0093702E">
        <w:rPr>
          <w:rFonts w:ascii="Arial" w:hAnsi="Arial" w:cs="Arial"/>
        </w:rPr>
        <w:t xml:space="preserve">adets </w:t>
      </w:r>
      <w:r w:rsidRPr="0093702E">
        <w:rPr>
          <w:rFonts w:ascii="Arial" w:hAnsi="Arial" w:cs="Arial"/>
        </w:rPr>
        <w:t xml:space="preserve">will have a role in </w:t>
      </w:r>
      <w:r w:rsidR="0043664B" w:rsidRPr="0093702E">
        <w:rPr>
          <w:rFonts w:ascii="Arial" w:hAnsi="Arial" w:cs="Arial"/>
        </w:rPr>
        <w:t xml:space="preserve">terms of </w:t>
      </w:r>
      <w:r w:rsidR="006820B5" w:rsidRPr="0093702E">
        <w:rPr>
          <w:rFonts w:ascii="Arial" w:hAnsi="Arial" w:cs="Arial"/>
        </w:rPr>
        <w:t>ins</w:t>
      </w:r>
      <w:r w:rsidRPr="0093702E">
        <w:rPr>
          <w:rFonts w:ascii="Arial" w:hAnsi="Arial" w:cs="Arial"/>
        </w:rPr>
        <w:t>piring young people in lockdown</w:t>
      </w:r>
      <w:r w:rsidR="00773970" w:rsidRPr="0093702E">
        <w:rPr>
          <w:rFonts w:ascii="Arial" w:hAnsi="Arial" w:cs="Arial"/>
        </w:rPr>
        <w:t xml:space="preserve">. </w:t>
      </w:r>
      <w:r w:rsidRPr="0093702E">
        <w:rPr>
          <w:rFonts w:ascii="Arial" w:hAnsi="Arial" w:cs="Arial"/>
        </w:rPr>
        <w:t xml:space="preserve"> The Association</w:t>
      </w:r>
      <w:r w:rsidR="005F11AA" w:rsidRPr="0093702E">
        <w:rPr>
          <w:rFonts w:ascii="Arial" w:hAnsi="Arial" w:cs="Arial"/>
        </w:rPr>
        <w:t xml:space="preserve"> </w:t>
      </w:r>
      <w:r w:rsidRPr="0093702E">
        <w:rPr>
          <w:rFonts w:ascii="Arial" w:hAnsi="Arial" w:cs="Arial"/>
        </w:rPr>
        <w:t xml:space="preserve">had </w:t>
      </w:r>
      <w:r w:rsidR="005F11AA" w:rsidRPr="0093702E">
        <w:rPr>
          <w:rFonts w:ascii="Arial" w:hAnsi="Arial" w:cs="Arial"/>
        </w:rPr>
        <w:t>offered to engage in IDSR and RF30 through CRFCA</w:t>
      </w:r>
    </w:p>
    <w:p w14:paraId="095C5618" w14:textId="77777777" w:rsidR="00B30738" w:rsidRPr="0093702E" w:rsidRDefault="00B30738" w:rsidP="00E712A2">
      <w:pPr>
        <w:pStyle w:val="Footer"/>
        <w:tabs>
          <w:tab w:val="clear" w:pos="4153"/>
          <w:tab w:val="clear" w:pos="8306"/>
        </w:tabs>
        <w:ind w:left="1440"/>
        <w:rPr>
          <w:rFonts w:ascii="Arial" w:hAnsi="Arial" w:cs="Arial"/>
        </w:rPr>
      </w:pPr>
    </w:p>
    <w:p w14:paraId="365F851A" w14:textId="37654708" w:rsidR="00C76D52" w:rsidRPr="0093702E" w:rsidRDefault="00E712A2" w:rsidP="00E712A2">
      <w:pPr>
        <w:pStyle w:val="Footer"/>
        <w:tabs>
          <w:tab w:val="clear" w:pos="4153"/>
          <w:tab w:val="clear" w:pos="8306"/>
        </w:tabs>
        <w:ind w:left="1440"/>
        <w:rPr>
          <w:rFonts w:ascii="Arial" w:hAnsi="Arial" w:cs="Arial"/>
        </w:rPr>
      </w:pPr>
      <w:r w:rsidRPr="0093702E">
        <w:rPr>
          <w:rFonts w:ascii="Arial" w:hAnsi="Arial" w:cs="Arial"/>
        </w:rPr>
        <w:t>(2)</w:t>
      </w:r>
      <w:r w:rsidRPr="0093702E">
        <w:rPr>
          <w:rFonts w:ascii="Arial" w:hAnsi="Arial" w:cs="Arial"/>
        </w:rPr>
        <w:tab/>
      </w:r>
      <w:r w:rsidR="00C76D52" w:rsidRPr="0093702E">
        <w:rPr>
          <w:rFonts w:ascii="Arial" w:hAnsi="Arial" w:cs="Arial"/>
        </w:rPr>
        <w:t xml:space="preserve">The RFCA Tailored Review </w:t>
      </w:r>
      <w:r w:rsidRPr="0093702E">
        <w:rPr>
          <w:rFonts w:ascii="Arial" w:hAnsi="Arial" w:cs="Arial"/>
        </w:rPr>
        <w:t>could see the Association</w:t>
      </w:r>
      <w:r w:rsidR="00C76D52" w:rsidRPr="0093702E">
        <w:rPr>
          <w:rFonts w:ascii="Arial" w:hAnsi="Arial" w:cs="Arial"/>
        </w:rPr>
        <w:t xml:space="preserve"> seek</w:t>
      </w:r>
      <w:r w:rsidRPr="0093702E">
        <w:rPr>
          <w:rFonts w:ascii="Arial" w:hAnsi="Arial" w:cs="Arial"/>
        </w:rPr>
        <w:t>ing</w:t>
      </w:r>
      <w:r w:rsidR="00C76D52" w:rsidRPr="0093702E">
        <w:rPr>
          <w:rFonts w:ascii="Arial" w:hAnsi="Arial" w:cs="Arial"/>
        </w:rPr>
        <w:t xml:space="preserve"> to </w:t>
      </w:r>
      <w:r w:rsidRPr="0093702E">
        <w:rPr>
          <w:rFonts w:ascii="Arial" w:hAnsi="Arial" w:cs="Arial"/>
        </w:rPr>
        <w:t>‘force’ the issue if progress wa</w:t>
      </w:r>
      <w:r w:rsidR="005F11AA" w:rsidRPr="0093702E">
        <w:rPr>
          <w:rFonts w:ascii="Arial" w:hAnsi="Arial" w:cs="Arial"/>
        </w:rPr>
        <w:t>s stalling</w:t>
      </w:r>
      <w:r w:rsidR="00C76D52" w:rsidRPr="0093702E">
        <w:rPr>
          <w:rFonts w:ascii="Arial" w:hAnsi="Arial" w:cs="Arial"/>
        </w:rPr>
        <w:t xml:space="preserve">. </w:t>
      </w:r>
      <w:r w:rsidRPr="0093702E">
        <w:rPr>
          <w:rFonts w:ascii="Arial" w:hAnsi="Arial" w:cs="Arial"/>
        </w:rPr>
        <w:t xml:space="preserve"> The Association would ensure that the Lowland voice wa</w:t>
      </w:r>
      <w:r w:rsidR="00C76D52" w:rsidRPr="0093702E">
        <w:rPr>
          <w:rFonts w:ascii="Arial" w:hAnsi="Arial" w:cs="Arial"/>
        </w:rPr>
        <w:t>s ‘loud and clear’, seeking to be in the vanguard and not fig</w:t>
      </w:r>
      <w:r w:rsidRPr="0093702E">
        <w:rPr>
          <w:rFonts w:ascii="Arial" w:hAnsi="Arial" w:cs="Arial"/>
        </w:rPr>
        <w:t>h</w:t>
      </w:r>
      <w:r w:rsidR="00A425D8">
        <w:rPr>
          <w:rFonts w:ascii="Arial" w:hAnsi="Arial" w:cs="Arial"/>
        </w:rPr>
        <w:t>ting for</w:t>
      </w:r>
      <w:r w:rsidRPr="0093702E">
        <w:rPr>
          <w:rFonts w:ascii="Arial" w:hAnsi="Arial" w:cs="Arial"/>
        </w:rPr>
        <w:t xml:space="preserve"> lost cause</w:t>
      </w:r>
      <w:r w:rsidR="00A425D8">
        <w:rPr>
          <w:rFonts w:ascii="Arial" w:hAnsi="Arial" w:cs="Arial"/>
        </w:rPr>
        <w:t>s</w:t>
      </w:r>
      <w:r w:rsidRPr="0093702E">
        <w:rPr>
          <w:rFonts w:ascii="Arial" w:hAnsi="Arial" w:cs="Arial"/>
        </w:rPr>
        <w:t>.</w:t>
      </w:r>
    </w:p>
    <w:p w14:paraId="0981FAA2" w14:textId="77777777" w:rsidR="00B30738" w:rsidRPr="0093702E" w:rsidRDefault="00B30738" w:rsidP="00E712A2">
      <w:pPr>
        <w:pStyle w:val="ListParagraph"/>
        <w:ind w:left="1440"/>
        <w:rPr>
          <w:rFonts w:ascii="Arial" w:hAnsi="Arial" w:cs="Arial"/>
        </w:rPr>
      </w:pPr>
    </w:p>
    <w:p w14:paraId="5A78D791" w14:textId="2D902A90" w:rsidR="00C76D52" w:rsidRPr="0093702E" w:rsidRDefault="00E712A2" w:rsidP="00E712A2">
      <w:pPr>
        <w:pStyle w:val="Footer"/>
        <w:tabs>
          <w:tab w:val="clear" w:pos="4153"/>
          <w:tab w:val="clear" w:pos="8306"/>
        </w:tabs>
        <w:ind w:left="1440"/>
        <w:rPr>
          <w:rFonts w:ascii="Arial" w:hAnsi="Arial" w:cs="Arial"/>
        </w:rPr>
      </w:pPr>
      <w:r w:rsidRPr="0093702E">
        <w:rPr>
          <w:rFonts w:ascii="Arial" w:hAnsi="Arial" w:cs="Arial"/>
        </w:rPr>
        <w:t>(3)</w:t>
      </w:r>
      <w:r w:rsidRPr="0093702E">
        <w:rPr>
          <w:rFonts w:ascii="Arial" w:hAnsi="Arial" w:cs="Arial"/>
        </w:rPr>
        <w:tab/>
      </w:r>
      <w:r w:rsidR="00982349" w:rsidRPr="0093702E">
        <w:rPr>
          <w:rFonts w:ascii="Arial" w:hAnsi="Arial" w:cs="Arial"/>
        </w:rPr>
        <w:t xml:space="preserve">CRFCA’s </w:t>
      </w:r>
      <w:r w:rsidR="0093702E" w:rsidRPr="0093702E">
        <w:rPr>
          <w:rFonts w:ascii="Arial" w:hAnsi="Arial" w:cs="Arial"/>
        </w:rPr>
        <w:t xml:space="preserve">had </w:t>
      </w:r>
      <w:r w:rsidR="00982349" w:rsidRPr="0093702E">
        <w:rPr>
          <w:rFonts w:ascii="Arial" w:hAnsi="Arial" w:cs="Arial"/>
        </w:rPr>
        <w:t xml:space="preserve">plans for all RFCAs to migrate to one central platform on </w:t>
      </w:r>
      <w:r w:rsidR="0093702E" w:rsidRPr="0093702E">
        <w:rPr>
          <w:rFonts w:ascii="Arial" w:hAnsi="Arial" w:cs="Arial"/>
        </w:rPr>
        <w:t xml:space="preserve">the </w:t>
      </w:r>
      <w:r w:rsidR="00982349" w:rsidRPr="0093702E">
        <w:rPr>
          <w:rFonts w:ascii="Arial" w:hAnsi="Arial" w:cs="Arial"/>
        </w:rPr>
        <w:t>GOV.UK</w:t>
      </w:r>
      <w:r w:rsidR="0093702E" w:rsidRPr="0093702E">
        <w:rPr>
          <w:rFonts w:ascii="Arial" w:hAnsi="Arial" w:cs="Arial"/>
        </w:rPr>
        <w:t xml:space="preserve"> website</w:t>
      </w:r>
      <w:r w:rsidR="00982349" w:rsidRPr="0093702E">
        <w:rPr>
          <w:rFonts w:ascii="Arial" w:hAnsi="Arial" w:cs="Arial"/>
        </w:rPr>
        <w:t xml:space="preserve">. </w:t>
      </w:r>
      <w:r w:rsidR="0093702E" w:rsidRPr="0093702E">
        <w:rPr>
          <w:rFonts w:ascii="Arial" w:hAnsi="Arial" w:cs="Arial"/>
        </w:rPr>
        <w:t xml:space="preserve"> </w:t>
      </w:r>
      <w:r w:rsidR="00982349" w:rsidRPr="0093702E">
        <w:rPr>
          <w:rFonts w:ascii="Arial" w:hAnsi="Arial" w:cs="Arial"/>
        </w:rPr>
        <w:t>We support</w:t>
      </w:r>
      <w:r w:rsidR="0093702E" w:rsidRPr="0093702E">
        <w:rPr>
          <w:rFonts w:ascii="Arial" w:hAnsi="Arial" w:cs="Arial"/>
        </w:rPr>
        <w:t>ed</w:t>
      </w:r>
      <w:r w:rsidR="00982349" w:rsidRPr="0093702E">
        <w:rPr>
          <w:rFonts w:ascii="Arial" w:hAnsi="Arial" w:cs="Arial"/>
        </w:rPr>
        <w:t xml:space="preserve"> the GOV.UK</w:t>
      </w:r>
      <w:r w:rsidR="0093702E" w:rsidRPr="0093702E">
        <w:rPr>
          <w:rFonts w:ascii="Arial" w:hAnsi="Arial" w:cs="Arial"/>
        </w:rPr>
        <w:t xml:space="preserve"> s</w:t>
      </w:r>
      <w:r w:rsidR="00D75E9F">
        <w:rPr>
          <w:rFonts w:ascii="Arial" w:hAnsi="Arial" w:cs="Arial"/>
        </w:rPr>
        <w:t xml:space="preserve">ite but firmly believe that the </w:t>
      </w:r>
      <w:r w:rsidR="0093702E" w:rsidRPr="0093702E">
        <w:rPr>
          <w:rFonts w:ascii="Arial" w:hAnsi="Arial" w:cs="Arial"/>
        </w:rPr>
        <w:t>Association</w:t>
      </w:r>
      <w:r w:rsidR="00982349" w:rsidRPr="0093702E">
        <w:rPr>
          <w:rFonts w:ascii="Arial" w:hAnsi="Arial" w:cs="Arial"/>
        </w:rPr>
        <w:t xml:space="preserve"> need</w:t>
      </w:r>
      <w:r w:rsidR="0093702E" w:rsidRPr="0093702E">
        <w:rPr>
          <w:rFonts w:ascii="Arial" w:hAnsi="Arial" w:cs="Arial"/>
        </w:rPr>
        <w:t>ed to retain its</w:t>
      </w:r>
      <w:r w:rsidR="00982349" w:rsidRPr="0093702E">
        <w:rPr>
          <w:rFonts w:ascii="Arial" w:hAnsi="Arial" w:cs="Arial"/>
        </w:rPr>
        <w:t xml:space="preserve"> own Lowland RFCA website </w:t>
      </w:r>
      <w:r w:rsidR="00E25E5B" w:rsidRPr="0093702E">
        <w:rPr>
          <w:rFonts w:ascii="Arial" w:hAnsi="Arial" w:cs="Arial"/>
        </w:rPr>
        <w:t>to better communicate regionally as well as to host supporting documentation for the staff, Board Members and Association Members</w:t>
      </w:r>
      <w:r w:rsidR="0093702E" w:rsidRPr="0093702E">
        <w:rPr>
          <w:rFonts w:ascii="Arial" w:hAnsi="Arial" w:cs="Arial"/>
        </w:rPr>
        <w:t>.</w:t>
      </w:r>
    </w:p>
    <w:p w14:paraId="68F2B0C9" w14:textId="77777777" w:rsidR="00B30738" w:rsidRPr="0093702E" w:rsidRDefault="00B30738" w:rsidP="00E712A2">
      <w:pPr>
        <w:pStyle w:val="ListParagraph"/>
        <w:ind w:left="1440"/>
        <w:rPr>
          <w:rFonts w:ascii="Arial" w:hAnsi="Arial" w:cs="Arial"/>
        </w:rPr>
      </w:pPr>
    </w:p>
    <w:p w14:paraId="41750A6D" w14:textId="06C807B9" w:rsidR="00E25E5B" w:rsidRPr="0093702E" w:rsidRDefault="0093702E" w:rsidP="00E712A2">
      <w:pPr>
        <w:pStyle w:val="Footer"/>
        <w:tabs>
          <w:tab w:val="clear" w:pos="4153"/>
          <w:tab w:val="clear" w:pos="8306"/>
        </w:tabs>
        <w:ind w:left="1440"/>
        <w:rPr>
          <w:rFonts w:ascii="Arial" w:hAnsi="Arial" w:cs="Arial"/>
        </w:rPr>
      </w:pPr>
      <w:r w:rsidRPr="0093702E">
        <w:rPr>
          <w:rFonts w:ascii="Arial" w:hAnsi="Arial" w:cs="Arial"/>
        </w:rPr>
        <w:t>(4)</w:t>
      </w:r>
      <w:r w:rsidRPr="0093702E">
        <w:rPr>
          <w:rFonts w:ascii="Arial" w:hAnsi="Arial" w:cs="Arial"/>
        </w:rPr>
        <w:tab/>
        <w:t xml:space="preserve">The Association would be </w:t>
      </w:r>
      <w:r w:rsidR="00D75E9F" w:rsidRPr="0093702E">
        <w:rPr>
          <w:rFonts w:ascii="Arial" w:hAnsi="Arial" w:cs="Arial"/>
        </w:rPr>
        <w:t>monitoring</w:t>
      </w:r>
      <w:r w:rsidRPr="0093702E">
        <w:rPr>
          <w:rFonts w:ascii="Arial" w:hAnsi="Arial" w:cs="Arial"/>
        </w:rPr>
        <w:t xml:space="preserve"> the</w:t>
      </w:r>
      <w:r w:rsidR="00E25E5B" w:rsidRPr="0093702E">
        <w:rPr>
          <w:rFonts w:ascii="Arial" w:hAnsi="Arial" w:cs="Arial"/>
        </w:rPr>
        <w:t xml:space="preserve"> DIO’s Future Defence Infrastr</w:t>
      </w:r>
      <w:r w:rsidR="005F11AA" w:rsidRPr="0093702E">
        <w:rPr>
          <w:rFonts w:ascii="Arial" w:hAnsi="Arial" w:cs="Arial"/>
        </w:rPr>
        <w:t>ucture Strategy (FDIS) which could</w:t>
      </w:r>
      <w:r w:rsidR="00E25E5B" w:rsidRPr="0093702E">
        <w:rPr>
          <w:rFonts w:ascii="Arial" w:hAnsi="Arial" w:cs="Arial"/>
        </w:rPr>
        <w:t xml:space="preserve"> subsume RFCA </w:t>
      </w:r>
      <w:r w:rsidRPr="0093702E">
        <w:rPr>
          <w:rFonts w:ascii="Arial" w:hAnsi="Arial" w:cs="Arial"/>
        </w:rPr>
        <w:t>facilities management business.</w:t>
      </w:r>
    </w:p>
    <w:p w14:paraId="421DD7A8" w14:textId="77777777" w:rsidR="00B30738" w:rsidRPr="0093702E" w:rsidRDefault="00B30738" w:rsidP="00E712A2">
      <w:pPr>
        <w:pStyle w:val="ListParagraph"/>
        <w:ind w:left="1440"/>
        <w:rPr>
          <w:rFonts w:ascii="Arial" w:hAnsi="Arial" w:cs="Arial"/>
        </w:rPr>
      </w:pPr>
    </w:p>
    <w:p w14:paraId="0DE71CA1" w14:textId="77777777" w:rsidR="00E96C98" w:rsidRPr="00254B3E" w:rsidRDefault="0093702E" w:rsidP="00E712A2">
      <w:pPr>
        <w:pStyle w:val="Footer"/>
        <w:tabs>
          <w:tab w:val="clear" w:pos="4153"/>
          <w:tab w:val="clear" w:pos="8306"/>
        </w:tabs>
        <w:ind w:left="1440"/>
        <w:rPr>
          <w:rFonts w:ascii="Calibri" w:hAnsi="Calibri" w:cs="Arial"/>
          <w:sz w:val="26"/>
          <w:szCs w:val="26"/>
        </w:rPr>
      </w:pPr>
      <w:r w:rsidRPr="0093702E">
        <w:rPr>
          <w:rFonts w:ascii="Arial" w:hAnsi="Arial" w:cs="Arial"/>
        </w:rPr>
        <w:t>(5)</w:t>
      </w:r>
      <w:r w:rsidRPr="0093702E">
        <w:rPr>
          <w:rFonts w:ascii="Arial" w:hAnsi="Arial" w:cs="Arial"/>
        </w:rPr>
        <w:tab/>
        <w:t>The Association was e</w:t>
      </w:r>
      <w:r w:rsidR="005F11AA" w:rsidRPr="0093702E">
        <w:rPr>
          <w:rFonts w:ascii="Arial" w:hAnsi="Arial" w:cs="Arial"/>
        </w:rPr>
        <w:t xml:space="preserve">nergising, as best </w:t>
      </w:r>
      <w:r w:rsidRPr="0093702E">
        <w:rPr>
          <w:rFonts w:ascii="Arial" w:hAnsi="Arial" w:cs="Arial"/>
        </w:rPr>
        <w:t>it could</w:t>
      </w:r>
      <w:r w:rsidR="005F11AA" w:rsidRPr="0093702E">
        <w:rPr>
          <w:rFonts w:ascii="Arial" w:hAnsi="Arial" w:cs="Arial"/>
        </w:rPr>
        <w:t xml:space="preserve">, the four Lowland RFCA Association Areas. </w:t>
      </w:r>
      <w:r w:rsidRPr="0093702E">
        <w:rPr>
          <w:rFonts w:ascii="Arial" w:hAnsi="Arial" w:cs="Arial"/>
        </w:rPr>
        <w:t xml:space="preserve">  In all likelihood </w:t>
      </w:r>
      <w:r w:rsidR="005F11AA" w:rsidRPr="0093702E">
        <w:rPr>
          <w:rFonts w:ascii="Arial" w:hAnsi="Arial" w:cs="Arial"/>
        </w:rPr>
        <w:t xml:space="preserve">one online meeting per Area </w:t>
      </w:r>
      <w:r w:rsidRPr="0093702E">
        <w:rPr>
          <w:rFonts w:ascii="Arial" w:hAnsi="Arial" w:cs="Arial"/>
        </w:rPr>
        <w:t xml:space="preserve">would be organised </w:t>
      </w:r>
      <w:r>
        <w:rPr>
          <w:rFonts w:ascii="Arial" w:hAnsi="Arial" w:cs="Arial"/>
        </w:rPr>
        <w:t>between now and September/October</w:t>
      </w:r>
      <w:r w:rsidR="005F11AA" w:rsidRPr="0093702E">
        <w:rPr>
          <w:rFonts w:ascii="Arial" w:hAnsi="Arial" w:cs="Arial"/>
        </w:rPr>
        <w:t xml:space="preserve">. </w:t>
      </w:r>
      <w:r w:rsidRPr="0093702E">
        <w:rPr>
          <w:rFonts w:ascii="Arial" w:hAnsi="Arial" w:cs="Arial"/>
        </w:rPr>
        <w:t xml:space="preserve"> </w:t>
      </w:r>
      <w:r w:rsidR="005F11AA" w:rsidRPr="0093702E">
        <w:rPr>
          <w:rFonts w:ascii="Arial" w:hAnsi="Arial" w:cs="Arial"/>
        </w:rPr>
        <w:t>Meanwhile</w:t>
      </w:r>
      <w:r w:rsidRPr="0093702E">
        <w:rPr>
          <w:rFonts w:ascii="Arial" w:hAnsi="Arial" w:cs="Arial"/>
        </w:rPr>
        <w:t xml:space="preserve"> work continued to develop </w:t>
      </w:r>
      <w:r w:rsidR="005F11AA" w:rsidRPr="0093702E">
        <w:rPr>
          <w:rFonts w:ascii="Arial" w:hAnsi="Arial" w:cs="Arial"/>
        </w:rPr>
        <w:t xml:space="preserve">the </w:t>
      </w:r>
      <w:r w:rsidRPr="0093702E">
        <w:rPr>
          <w:rFonts w:ascii="Arial" w:hAnsi="Arial" w:cs="Arial"/>
        </w:rPr>
        <w:t>Association Members’ area on the</w:t>
      </w:r>
      <w:r w:rsidR="005F11AA" w:rsidRPr="0093702E">
        <w:rPr>
          <w:rFonts w:ascii="Arial" w:hAnsi="Arial" w:cs="Arial"/>
        </w:rPr>
        <w:t xml:space="preserve"> website</w:t>
      </w:r>
      <w:r>
        <w:rPr>
          <w:rFonts w:ascii="Calibri" w:hAnsi="Calibri" w:cs="Arial"/>
          <w:sz w:val="26"/>
          <w:szCs w:val="26"/>
        </w:rPr>
        <w:t>.</w:t>
      </w:r>
    </w:p>
    <w:p w14:paraId="764202BC" w14:textId="77777777" w:rsidR="00D86FA7" w:rsidRPr="00254B3E" w:rsidRDefault="00D86FA7" w:rsidP="00A1173F">
      <w:pPr>
        <w:pStyle w:val="Footer"/>
        <w:tabs>
          <w:tab w:val="clear" w:pos="4153"/>
          <w:tab w:val="clear" w:pos="8306"/>
        </w:tabs>
        <w:ind w:left="1418" w:hanging="698"/>
        <w:jc w:val="both"/>
        <w:rPr>
          <w:rFonts w:ascii="Calibri" w:hAnsi="Calibri" w:cs="Arial"/>
          <w:sz w:val="26"/>
          <w:szCs w:val="26"/>
        </w:rPr>
      </w:pPr>
    </w:p>
    <w:p w14:paraId="5D6FD39E" w14:textId="77777777" w:rsidR="0013467B" w:rsidRPr="005D1BF8" w:rsidRDefault="00660C57" w:rsidP="0013467B">
      <w:pPr>
        <w:pStyle w:val="Footer"/>
        <w:tabs>
          <w:tab w:val="clear" w:pos="4153"/>
          <w:tab w:val="clear" w:pos="8306"/>
        </w:tabs>
        <w:ind w:left="720"/>
        <w:rPr>
          <w:rFonts w:ascii="Arial" w:hAnsi="Arial" w:cs="Arial"/>
          <w:b/>
        </w:rPr>
      </w:pPr>
      <w:r w:rsidRPr="005D1BF8">
        <w:rPr>
          <w:rFonts w:ascii="Arial" w:hAnsi="Arial" w:cs="Arial"/>
        </w:rPr>
        <w:t>b</w:t>
      </w:r>
      <w:r w:rsidR="00A27380" w:rsidRPr="005D1BF8">
        <w:rPr>
          <w:rFonts w:ascii="Arial" w:hAnsi="Arial" w:cs="Arial"/>
        </w:rPr>
        <w:t>.</w:t>
      </w:r>
      <w:r w:rsidR="00124166" w:rsidRPr="005D1BF8">
        <w:rPr>
          <w:rFonts w:ascii="Arial" w:hAnsi="Arial" w:cs="Arial"/>
        </w:rPr>
        <w:tab/>
      </w:r>
      <w:r w:rsidR="00A96B8F" w:rsidRPr="005D1BF8">
        <w:rPr>
          <w:rFonts w:ascii="Arial" w:hAnsi="Arial" w:cs="Arial"/>
          <w:b/>
        </w:rPr>
        <w:t>Accommodation and Works</w:t>
      </w:r>
      <w:r w:rsidR="0000106B" w:rsidRPr="005D1BF8">
        <w:rPr>
          <w:rFonts w:ascii="Arial" w:hAnsi="Arial" w:cs="Arial"/>
        </w:rPr>
        <w:t xml:space="preserve">  </w:t>
      </w:r>
      <w:r w:rsidR="0013467B" w:rsidRPr="005D1BF8">
        <w:rPr>
          <w:rFonts w:ascii="Arial" w:hAnsi="Arial" w:cs="Arial"/>
        </w:rPr>
        <w:t>The works update</w:t>
      </w:r>
      <w:r w:rsidR="0013467B" w:rsidRPr="005D1BF8">
        <w:rPr>
          <w:rFonts w:ascii="Arial" w:hAnsi="Arial" w:cs="Arial"/>
          <w:b/>
        </w:rPr>
        <w:t xml:space="preserve"> </w:t>
      </w:r>
      <w:r w:rsidR="0013467B" w:rsidRPr="005D1BF8">
        <w:rPr>
          <w:rFonts w:ascii="Arial" w:hAnsi="Arial" w:cs="Arial"/>
        </w:rPr>
        <w:t xml:space="preserve">is attached at Annex E.  </w:t>
      </w:r>
    </w:p>
    <w:p w14:paraId="26162ED7" w14:textId="77777777" w:rsidR="0013467B" w:rsidRPr="005D1BF8" w:rsidRDefault="0013467B" w:rsidP="0013467B">
      <w:pPr>
        <w:pStyle w:val="Footer"/>
        <w:tabs>
          <w:tab w:val="clear" w:pos="4153"/>
          <w:tab w:val="clear" w:pos="8306"/>
        </w:tabs>
        <w:ind w:left="720"/>
        <w:rPr>
          <w:rFonts w:ascii="Arial" w:hAnsi="Arial" w:cs="Arial"/>
        </w:rPr>
      </w:pPr>
      <w:r w:rsidRPr="005D1BF8">
        <w:rPr>
          <w:rFonts w:ascii="Arial" w:hAnsi="Arial" w:cs="Arial"/>
        </w:rPr>
        <w:t>The Chairman asked Mrs Greenwood if she had anything to add to the report and Mrs Greenwood stated that:</w:t>
      </w:r>
    </w:p>
    <w:p w14:paraId="3C0FAACC" w14:textId="77777777" w:rsidR="0013467B" w:rsidRPr="005D1BF8" w:rsidRDefault="0013467B" w:rsidP="0013467B">
      <w:pPr>
        <w:pStyle w:val="Footer"/>
        <w:tabs>
          <w:tab w:val="clear" w:pos="4153"/>
          <w:tab w:val="clear" w:pos="8306"/>
        </w:tabs>
        <w:ind w:left="720"/>
        <w:rPr>
          <w:rFonts w:ascii="Arial" w:hAnsi="Arial" w:cs="Arial"/>
        </w:rPr>
      </w:pPr>
    </w:p>
    <w:p w14:paraId="401832E5" w14:textId="77777777" w:rsidR="0013467B" w:rsidRPr="005D1BF8" w:rsidRDefault="0013467B" w:rsidP="0013467B">
      <w:pPr>
        <w:pStyle w:val="Footer"/>
        <w:tabs>
          <w:tab w:val="clear" w:pos="4153"/>
          <w:tab w:val="clear" w:pos="8306"/>
        </w:tabs>
        <w:ind w:left="1440"/>
        <w:rPr>
          <w:rFonts w:ascii="Arial" w:hAnsi="Arial" w:cs="Arial"/>
        </w:rPr>
      </w:pPr>
      <w:r w:rsidRPr="005D1BF8">
        <w:rPr>
          <w:rFonts w:ascii="Arial" w:hAnsi="Arial" w:cs="Arial"/>
        </w:rPr>
        <w:t>(1)</w:t>
      </w:r>
      <w:r w:rsidRPr="005D1BF8">
        <w:rPr>
          <w:rFonts w:ascii="Arial" w:hAnsi="Arial" w:cs="Arial"/>
        </w:rPr>
        <w:tab/>
        <w:t>There had been little spend in the Estates area because of Covid19 restrictions on work so the department were now concentrating on big projects that could be started as soon as working restrictions had been lifted.</w:t>
      </w:r>
    </w:p>
    <w:p w14:paraId="7B654C69" w14:textId="77777777" w:rsidR="0013467B" w:rsidRPr="005D1BF8" w:rsidRDefault="0013467B" w:rsidP="0013467B">
      <w:pPr>
        <w:pStyle w:val="Footer"/>
        <w:tabs>
          <w:tab w:val="clear" w:pos="4153"/>
          <w:tab w:val="clear" w:pos="8306"/>
        </w:tabs>
        <w:ind w:left="1440"/>
        <w:rPr>
          <w:rFonts w:ascii="Arial" w:hAnsi="Arial" w:cs="Arial"/>
        </w:rPr>
      </w:pPr>
    </w:p>
    <w:p w14:paraId="78315473" w14:textId="3CB43536" w:rsidR="0013467B" w:rsidRPr="00726212" w:rsidRDefault="0013467B" w:rsidP="0013467B">
      <w:pPr>
        <w:pStyle w:val="Footer"/>
        <w:tabs>
          <w:tab w:val="clear" w:pos="4153"/>
          <w:tab w:val="clear" w:pos="8306"/>
        </w:tabs>
        <w:ind w:left="1440"/>
        <w:rPr>
          <w:rFonts w:ascii="Calibri" w:hAnsi="Calibri" w:cs="Arial"/>
        </w:rPr>
      </w:pPr>
      <w:r w:rsidRPr="005D1BF8">
        <w:rPr>
          <w:rFonts w:ascii="Arial" w:hAnsi="Arial" w:cs="Arial"/>
        </w:rPr>
        <w:t>(2)</w:t>
      </w:r>
      <w:r w:rsidRPr="005D1BF8">
        <w:rPr>
          <w:rFonts w:ascii="Arial" w:hAnsi="Arial" w:cs="Arial"/>
        </w:rPr>
        <w:tab/>
        <w:t>There had be</w:t>
      </w:r>
      <w:r w:rsidR="005D1BF8" w:rsidRPr="005D1BF8">
        <w:rPr>
          <w:rFonts w:ascii="Arial" w:hAnsi="Arial" w:cs="Arial"/>
        </w:rPr>
        <w:t>e</w:t>
      </w:r>
      <w:r w:rsidRPr="005D1BF8">
        <w:rPr>
          <w:rFonts w:ascii="Arial" w:hAnsi="Arial" w:cs="Arial"/>
        </w:rPr>
        <w:t xml:space="preserve">n an uplift in the Reactive </w:t>
      </w:r>
      <w:r w:rsidR="00D75E9F" w:rsidRPr="005D1BF8">
        <w:rPr>
          <w:rFonts w:ascii="Arial" w:hAnsi="Arial" w:cs="Arial"/>
        </w:rPr>
        <w:t>Maintenance</w:t>
      </w:r>
      <w:r w:rsidRPr="005D1BF8">
        <w:rPr>
          <w:rFonts w:ascii="Arial" w:hAnsi="Arial" w:cs="Arial"/>
        </w:rPr>
        <w:t xml:space="preserve"> </w:t>
      </w:r>
      <w:r w:rsidR="00D75E9F" w:rsidRPr="005D1BF8">
        <w:rPr>
          <w:rFonts w:ascii="Arial" w:hAnsi="Arial" w:cs="Arial"/>
        </w:rPr>
        <w:t>grant</w:t>
      </w:r>
      <w:r w:rsidR="005D1BF8" w:rsidRPr="005D1BF8">
        <w:rPr>
          <w:rFonts w:ascii="Arial" w:hAnsi="Arial" w:cs="Arial"/>
        </w:rPr>
        <w:t xml:space="preserve"> and this will probably be need for the emergent asbestos work that the Association was facing</w:t>
      </w:r>
      <w:r w:rsidR="005D1BF8">
        <w:rPr>
          <w:rFonts w:ascii="Calibri" w:hAnsi="Calibri" w:cs="Arial"/>
        </w:rPr>
        <w:t>.</w:t>
      </w:r>
    </w:p>
    <w:p w14:paraId="1781A6CE" w14:textId="77777777" w:rsidR="009E74A6" w:rsidRPr="002B7898" w:rsidRDefault="009E74A6" w:rsidP="002B7898">
      <w:pPr>
        <w:pStyle w:val="Footer"/>
        <w:tabs>
          <w:tab w:val="clear" w:pos="4153"/>
          <w:tab w:val="clear" w:pos="8306"/>
        </w:tabs>
        <w:ind w:left="720"/>
        <w:rPr>
          <w:rFonts w:ascii="Arial" w:hAnsi="Arial" w:cs="Arial"/>
          <w:b/>
        </w:rPr>
      </w:pPr>
    </w:p>
    <w:p w14:paraId="63E8FD62" w14:textId="05C1C136" w:rsidR="004A78BB" w:rsidRPr="002B7898" w:rsidRDefault="00D75E9F" w:rsidP="002B7898">
      <w:pPr>
        <w:pStyle w:val="Footer"/>
        <w:tabs>
          <w:tab w:val="clear" w:pos="4153"/>
          <w:tab w:val="clear" w:pos="8306"/>
        </w:tabs>
        <w:ind w:left="720"/>
        <w:rPr>
          <w:rFonts w:ascii="Arial" w:hAnsi="Arial" w:cs="Arial"/>
        </w:rPr>
      </w:pPr>
      <w:r>
        <w:rPr>
          <w:rFonts w:ascii="Arial" w:hAnsi="Arial" w:cs="Arial"/>
        </w:rPr>
        <w:br w:type="page"/>
      </w:r>
      <w:r w:rsidR="00660C57" w:rsidRPr="002B7898">
        <w:rPr>
          <w:rFonts w:ascii="Arial" w:hAnsi="Arial" w:cs="Arial"/>
        </w:rPr>
        <w:lastRenderedPageBreak/>
        <w:t>c</w:t>
      </w:r>
      <w:r w:rsidR="006803AB" w:rsidRPr="002B7898">
        <w:rPr>
          <w:rFonts w:ascii="Arial" w:hAnsi="Arial" w:cs="Arial"/>
        </w:rPr>
        <w:t>.</w:t>
      </w:r>
      <w:r w:rsidR="006803AB" w:rsidRPr="002B7898">
        <w:rPr>
          <w:rFonts w:ascii="Arial" w:hAnsi="Arial" w:cs="Arial"/>
        </w:rPr>
        <w:tab/>
      </w:r>
      <w:r w:rsidR="00A27380" w:rsidRPr="002B7898">
        <w:rPr>
          <w:rFonts w:ascii="Arial" w:hAnsi="Arial" w:cs="Arial"/>
          <w:b/>
        </w:rPr>
        <w:t>Engagement</w:t>
      </w:r>
      <w:r w:rsidR="005D1BF8" w:rsidRPr="002B7898">
        <w:rPr>
          <w:rFonts w:ascii="Arial" w:hAnsi="Arial" w:cs="Arial"/>
        </w:rPr>
        <w:t xml:space="preserve">   The Engagement update is attached at Annex F.</w:t>
      </w:r>
    </w:p>
    <w:p w14:paraId="7C4D7C8D" w14:textId="77777777" w:rsidR="004A78BB" w:rsidRPr="002B7898" w:rsidRDefault="004A78BB" w:rsidP="002B7898">
      <w:pPr>
        <w:pStyle w:val="Footer"/>
        <w:tabs>
          <w:tab w:val="clear" w:pos="4153"/>
          <w:tab w:val="clear" w:pos="8306"/>
        </w:tabs>
        <w:ind w:left="720"/>
        <w:rPr>
          <w:rFonts w:ascii="Arial" w:hAnsi="Arial" w:cs="Arial"/>
        </w:rPr>
      </w:pPr>
    </w:p>
    <w:p w14:paraId="43B03944" w14:textId="77777777" w:rsidR="004A78BB" w:rsidRPr="002B7898" w:rsidRDefault="004A78BB" w:rsidP="002B7898">
      <w:pPr>
        <w:pStyle w:val="Footer"/>
        <w:tabs>
          <w:tab w:val="clear" w:pos="4153"/>
          <w:tab w:val="clear" w:pos="8306"/>
        </w:tabs>
        <w:ind w:left="1440"/>
        <w:rPr>
          <w:rFonts w:ascii="Arial" w:hAnsi="Arial" w:cs="Arial"/>
        </w:rPr>
      </w:pPr>
      <w:r w:rsidRPr="002B7898">
        <w:rPr>
          <w:rFonts w:ascii="Arial" w:hAnsi="Arial" w:cs="Arial"/>
        </w:rPr>
        <w:t>(1)</w:t>
      </w:r>
      <w:r w:rsidRPr="002B7898">
        <w:rPr>
          <w:rFonts w:ascii="Arial" w:hAnsi="Arial" w:cs="Arial"/>
        </w:rPr>
        <w:tab/>
      </w:r>
      <w:r w:rsidR="005D1BF8" w:rsidRPr="002B7898">
        <w:rPr>
          <w:rFonts w:ascii="Arial" w:hAnsi="Arial" w:cs="Arial"/>
        </w:rPr>
        <w:t xml:space="preserve">The Head of Engagement </w:t>
      </w:r>
      <w:r w:rsidRPr="002B7898">
        <w:rPr>
          <w:rFonts w:ascii="Arial" w:hAnsi="Arial" w:cs="Arial"/>
        </w:rPr>
        <w:t>briefed</w:t>
      </w:r>
      <w:r w:rsidR="005D1BF8" w:rsidRPr="002B7898">
        <w:rPr>
          <w:rFonts w:ascii="Arial" w:hAnsi="Arial" w:cs="Arial"/>
        </w:rPr>
        <w:t xml:space="preserve"> the </w:t>
      </w:r>
      <w:r w:rsidRPr="002B7898">
        <w:rPr>
          <w:rFonts w:ascii="Arial" w:hAnsi="Arial" w:cs="Arial"/>
        </w:rPr>
        <w:t>Board on the following:</w:t>
      </w:r>
    </w:p>
    <w:p w14:paraId="5A91ABE9" w14:textId="77777777" w:rsidR="004A78BB" w:rsidRPr="002B7898" w:rsidRDefault="004A78BB" w:rsidP="002B7898">
      <w:pPr>
        <w:pStyle w:val="Footer"/>
        <w:tabs>
          <w:tab w:val="clear" w:pos="4153"/>
          <w:tab w:val="clear" w:pos="8306"/>
        </w:tabs>
        <w:ind w:left="1440"/>
        <w:rPr>
          <w:rFonts w:ascii="Arial" w:hAnsi="Arial" w:cs="Arial"/>
        </w:rPr>
      </w:pPr>
    </w:p>
    <w:p w14:paraId="217CEB0E" w14:textId="24AA01DA" w:rsidR="00F30584" w:rsidRPr="002B7898" w:rsidRDefault="004A78BB" w:rsidP="002B7898">
      <w:pPr>
        <w:pStyle w:val="Footer"/>
        <w:tabs>
          <w:tab w:val="clear" w:pos="4153"/>
          <w:tab w:val="clear" w:pos="8306"/>
        </w:tabs>
        <w:ind w:left="2160"/>
        <w:rPr>
          <w:rFonts w:ascii="Arial" w:hAnsi="Arial" w:cs="Arial"/>
          <w:b/>
        </w:rPr>
      </w:pPr>
      <w:r w:rsidRPr="002B7898">
        <w:rPr>
          <w:rFonts w:ascii="Arial" w:hAnsi="Arial" w:cs="Arial"/>
        </w:rPr>
        <w:t>(a)</w:t>
      </w:r>
      <w:r w:rsidRPr="002B7898">
        <w:rPr>
          <w:rFonts w:ascii="Arial" w:hAnsi="Arial" w:cs="Arial"/>
        </w:rPr>
        <w:tab/>
        <w:t>He requested f</w:t>
      </w:r>
      <w:r w:rsidR="005D1BF8" w:rsidRPr="002B7898">
        <w:rPr>
          <w:rFonts w:ascii="Arial" w:hAnsi="Arial" w:cs="Arial"/>
        </w:rPr>
        <w:t>unding of £33</w:t>
      </w:r>
      <w:r w:rsidR="00A425D8">
        <w:rPr>
          <w:rFonts w:ascii="Arial" w:hAnsi="Arial" w:cs="Arial"/>
        </w:rPr>
        <w:t>,</w:t>
      </w:r>
      <w:r w:rsidR="005D1BF8" w:rsidRPr="002B7898">
        <w:rPr>
          <w:rFonts w:ascii="Arial" w:hAnsi="Arial" w:cs="Arial"/>
        </w:rPr>
        <w:t>500 to support his recruiting support responsibilities and a further £10</w:t>
      </w:r>
      <w:r w:rsidR="00A425D8">
        <w:rPr>
          <w:rFonts w:ascii="Arial" w:hAnsi="Arial" w:cs="Arial"/>
        </w:rPr>
        <w:t>,</w:t>
      </w:r>
      <w:r w:rsidR="005D1BF8" w:rsidRPr="002B7898">
        <w:rPr>
          <w:rFonts w:ascii="Arial" w:hAnsi="Arial" w:cs="Arial"/>
        </w:rPr>
        <w:t xml:space="preserve">000 to support his engagement support activities.  </w:t>
      </w:r>
      <w:r w:rsidR="005D1BF8" w:rsidRPr="002B7898">
        <w:rPr>
          <w:rFonts w:ascii="Arial" w:hAnsi="Arial" w:cs="Arial"/>
          <w:b/>
        </w:rPr>
        <w:t xml:space="preserve">The </w:t>
      </w:r>
      <w:r w:rsidRPr="002B7898">
        <w:rPr>
          <w:rFonts w:ascii="Arial" w:hAnsi="Arial" w:cs="Arial"/>
          <w:b/>
        </w:rPr>
        <w:t xml:space="preserve">Head of Engagement explained what activities this funding would cover and the </w:t>
      </w:r>
      <w:r w:rsidR="005D1BF8" w:rsidRPr="002B7898">
        <w:rPr>
          <w:rFonts w:ascii="Arial" w:hAnsi="Arial" w:cs="Arial"/>
          <w:b/>
        </w:rPr>
        <w:t xml:space="preserve">Board agreed to </w:t>
      </w:r>
      <w:r w:rsidRPr="002B7898">
        <w:rPr>
          <w:rFonts w:ascii="Arial" w:hAnsi="Arial" w:cs="Arial"/>
          <w:b/>
        </w:rPr>
        <w:t>these</w:t>
      </w:r>
      <w:r w:rsidR="005D1BF8" w:rsidRPr="002B7898">
        <w:rPr>
          <w:rFonts w:ascii="Arial" w:hAnsi="Arial" w:cs="Arial"/>
          <w:b/>
        </w:rPr>
        <w:t xml:space="preserve"> grants from RGI</w:t>
      </w:r>
      <w:r w:rsidRPr="002B7898">
        <w:rPr>
          <w:rFonts w:ascii="Arial" w:hAnsi="Arial" w:cs="Arial"/>
          <w:b/>
        </w:rPr>
        <w:t>.</w:t>
      </w:r>
    </w:p>
    <w:p w14:paraId="505230A8" w14:textId="77777777" w:rsidR="004A78BB" w:rsidRPr="002B7898" w:rsidRDefault="004A78BB" w:rsidP="002B7898">
      <w:pPr>
        <w:pStyle w:val="Footer"/>
        <w:tabs>
          <w:tab w:val="clear" w:pos="4153"/>
          <w:tab w:val="clear" w:pos="8306"/>
        </w:tabs>
        <w:ind w:left="2160"/>
        <w:rPr>
          <w:rFonts w:ascii="Arial" w:hAnsi="Arial" w:cs="Arial"/>
          <w:b/>
        </w:rPr>
      </w:pPr>
    </w:p>
    <w:p w14:paraId="7C217C30" w14:textId="0394522A" w:rsidR="004A78BB" w:rsidRPr="002B7898" w:rsidRDefault="004A78BB" w:rsidP="002B7898">
      <w:pPr>
        <w:pStyle w:val="Footer"/>
        <w:tabs>
          <w:tab w:val="clear" w:pos="4153"/>
          <w:tab w:val="clear" w:pos="8306"/>
        </w:tabs>
        <w:ind w:left="2160"/>
        <w:rPr>
          <w:rFonts w:ascii="Arial" w:hAnsi="Arial" w:cs="Arial"/>
        </w:rPr>
      </w:pPr>
      <w:r w:rsidRPr="002B7898">
        <w:rPr>
          <w:rFonts w:ascii="Arial" w:hAnsi="Arial" w:cs="Arial"/>
        </w:rPr>
        <w:t>(b)</w:t>
      </w:r>
      <w:r w:rsidRPr="002B7898">
        <w:rPr>
          <w:rFonts w:ascii="Arial" w:hAnsi="Arial" w:cs="Arial"/>
        </w:rPr>
        <w:tab/>
        <w:t xml:space="preserve">The Association was still </w:t>
      </w:r>
      <w:r w:rsidR="00D75E9F" w:rsidRPr="002B7898">
        <w:rPr>
          <w:rFonts w:ascii="Arial" w:hAnsi="Arial" w:cs="Arial"/>
        </w:rPr>
        <w:t>receiving</w:t>
      </w:r>
      <w:r w:rsidRPr="002B7898">
        <w:rPr>
          <w:rFonts w:ascii="Arial" w:hAnsi="Arial" w:cs="Arial"/>
        </w:rPr>
        <w:t xml:space="preserve"> enquiries regarding the Armed Forces Covenant.</w:t>
      </w:r>
    </w:p>
    <w:p w14:paraId="2BA63181" w14:textId="77777777" w:rsidR="004A78BB" w:rsidRPr="002B7898" w:rsidRDefault="004A78BB" w:rsidP="002B7898">
      <w:pPr>
        <w:pStyle w:val="Footer"/>
        <w:tabs>
          <w:tab w:val="clear" w:pos="4153"/>
          <w:tab w:val="clear" w:pos="8306"/>
        </w:tabs>
        <w:ind w:left="2160"/>
        <w:rPr>
          <w:rFonts w:ascii="Arial" w:hAnsi="Arial" w:cs="Arial"/>
        </w:rPr>
      </w:pPr>
    </w:p>
    <w:p w14:paraId="21C5E347" w14:textId="6896C4F1" w:rsidR="004A78BB" w:rsidRPr="002B7898" w:rsidRDefault="004A78BB" w:rsidP="002B7898">
      <w:pPr>
        <w:pStyle w:val="Footer"/>
        <w:tabs>
          <w:tab w:val="clear" w:pos="4153"/>
          <w:tab w:val="clear" w:pos="8306"/>
        </w:tabs>
        <w:ind w:left="2160"/>
        <w:rPr>
          <w:rFonts w:ascii="Arial" w:hAnsi="Arial" w:cs="Arial"/>
        </w:rPr>
      </w:pPr>
      <w:r w:rsidRPr="002B7898">
        <w:rPr>
          <w:rFonts w:ascii="Arial" w:hAnsi="Arial" w:cs="Arial"/>
        </w:rPr>
        <w:t>(c)</w:t>
      </w:r>
      <w:r w:rsidRPr="002B7898">
        <w:rPr>
          <w:rFonts w:ascii="Arial" w:hAnsi="Arial" w:cs="Arial"/>
        </w:rPr>
        <w:tab/>
      </w:r>
      <w:r w:rsidR="00D75E9F" w:rsidRPr="002B7898">
        <w:rPr>
          <w:rFonts w:ascii="Arial" w:hAnsi="Arial" w:cs="Arial"/>
        </w:rPr>
        <w:t>The</w:t>
      </w:r>
      <w:r w:rsidRPr="002B7898">
        <w:rPr>
          <w:rFonts w:ascii="Arial" w:hAnsi="Arial" w:cs="Arial"/>
        </w:rPr>
        <w:t xml:space="preserve"> Silver and Gold awards dinners are still being planned with the Gold dinner being a joint event and the Silver dinner being separate events for the RFCAs in Scotland.</w:t>
      </w:r>
    </w:p>
    <w:p w14:paraId="3FACE439" w14:textId="77777777" w:rsidR="004A78BB" w:rsidRPr="002B7898" w:rsidRDefault="004A78BB" w:rsidP="002B7898">
      <w:pPr>
        <w:pStyle w:val="Footer"/>
        <w:tabs>
          <w:tab w:val="clear" w:pos="4153"/>
          <w:tab w:val="clear" w:pos="8306"/>
        </w:tabs>
        <w:ind w:left="2160"/>
        <w:rPr>
          <w:rFonts w:ascii="Arial" w:hAnsi="Arial" w:cs="Arial"/>
        </w:rPr>
      </w:pPr>
    </w:p>
    <w:p w14:paraId="66BC38D8" w14:textId="61BCBC17" w:rsidR="004A78BB" w:rsidRPr="002B7898" w:rsidRDefault="004A78BB" w:rsidP="002B7898">
      <w:pPr>
        <w:pStyle w:val="Footer"/>
        <w:tabs>
          <w:tab w:val="clear" w:pos="4153"/>
          <w:tab w:val="clear" w:pos="8306"/>
        </w:tabs>
        <w:ind w:left="2160"/>
        <w:rPr>
          <w:rFonts w:ascii="Arial" w:hAnsi="Arial" w:cs="Arial"/>
        </w:rPr>
      </w:pPr>
      <w:r w:rsidRPr="002B7898">
        <w:rPr>
          <w:rFonts w:ascii="Arial" w:hAnsi="Arial" w:cs="Arial"/>
        </w:rPr>
        <w:t>(d)</w:t>
      </w:r>
      <w:r w:rsidRPr="002B7898">
        <w:rPr>
          <w:rFonts w:ascii="Arial" w:hAnsi="Arial" w:cs="Arial"/>
        </w:rPr>
        <w:tab/>
        <w:t xml:space="preserve">The cadets had </w:t>
      </w:r>
      <w:r w:rsidR="00D75E9F" w:rsidRPr="002B7898">
        <w:rPr>
          <w:rFonts w:ascii="Arial" w:hAnsi="Arial" w:cs="Arial"/>
        </w:rPr>
        <w:t>been</w:t>
      </w:r>
      <w:r w:rsidR="00A425D8">
        <w:rPr>
          <w:rFonts w:ascii="Arial" w:hAnsi="Arial" w:cs="Arial"/>
        </w:rPr>
        <w:t xml:space="preserve"> engaged in Armed Forces W</w:t>
      </w:r>
      <w:r w:rsidRPr="002B7898">
        <w:rPr>
          <w:rFonts w:ascii="Arial" w:hAnsi="Arial" w:cs="Arial"/>
        </w:rPr>
        <w:t>eek and had done an outstanding job.  The plan to get cadets to nominate the adult volunteers they most admire for awards (Cadet Adult Volunteer Recognition Awards (CARA)) was progressing well and there had been a great uptake by employers and industry with very generous donations to the scheme.</w:t>
      </w:r>
    </w:p>
    <w:p w14:paraId="5DDDA403" w14:textId="77777777" w:rsidR="004A78BB" w:rsidRPr="002B7898" w:rsidRDefault="004A78BB" w:rsidP="002B7898">
      <w:pPr>
        <w:pStyle w:val="Footer"/>
        <w:tabs>
          <w:tab w:val="clear" w:pos="4153"/>
          <w:tab w:val="clear" w:pos="8306"/>
        </w:tabs>
        <w:ind w:left="1440"/>
        <w:rPr>
          <w:rFonts w:ascii="Arial" w:hAnsi="Arial" w:cs="Arial"/>
          <w:b/>
        </w:rPr>
      </w:pPr>
    </w:p>
    <w:p w14:paraId="1AE9F65C" w14:textId="77777777" w:rsidR="004A78BB" w:rsidRPr="002B7898" w:rsidRDefault="004A78BB" w:rsidP="002B7898">
      <w:pPr>
        <w:pStyle w:val="Footer"/>
        <w:tabs>
          <w:tab w:val="clear" w:pos="4153"/>
          <w:tab w:val="clear" w:pos="8306"/>
        </w:tabs>
        <w:ind w:left="1440"/>
        <w:rPr>
          <w:rFonts w:ascii="Arial" w:hAnsi="Arial" w:cs="Arial"/>
        </w:rPr>
      </w:pPr>
      <w:r w:rsidRPr="002B7898">
        <w:rPr>
          <w:rFonts w:ascii="Arial" w:hAnsi="Arial" w:cs="Arial"/>
        </w:rPr>
        <w:t>(2)</w:t>
      </w:r>
      <w:r w:rsidRPr="002B7898">
        <w:rPr>
          <w:rFonts w:ascii="Arial" w:hAnsi="Arial" w:cs="Arial"/>
        </w:rPr>
        <w:tab/>
        <w:t>Mr Grieve asked the Board to note the har</w:t>
      </w:r>
      <w:r w:rsidR="002B7898">
        <w:rPr>
          <w:rFonts w:ascii="Arial" w:hAnsi="Arial" w:cs="Arial"/>
        </w:rPr>
        <w:t>d</w:t>
      </w:r>
      <w:r w:rsidRPr="002B7898">
        <w:rPr>
          <w:rFonts w:ascii="Arial" w:hAnsi="Arial" w:cs="Arial"/>
        </w:rPr>
        <w:t xml:space="preserve"> work of the 2 REEDs who, despite Covid19 restrictions, had maintained a </w:t>
      </w:r>
      <w:r w:rsidR="002B7898" w:rsidRPr="002B7898">
        <w:rPr>
          <w:rFonts w:ascii="Arial" w:hAnsi="Arial" w:cs="Arial"/>
        </w:rPr>
        <w:t>good</w:t>
      </w:r>
      <w:r w:rsidRPr="002B7898">
        <w:rPr>
          <w:rFonts w:ascii="Arial" w:hAnsi="Arial" w:cs="Arial"/>
        </w:rPr>
        <w:t xml:space="preserve"> interface with employers.</w:t>
      </w:r>
    </w:p>
    <w:p w14:paraId="1C9CF726" w14:textId="77777777" w:rsidR="004A78BB" w:rsidRDefault="004A78BB" w:rsidP="004A78BB">
      <w:pPr>
        <w:pStyle w:val="Footer"/>
        <w:tabs>
          <w:tab w:val="clear" w:pos="4153"/>
          <w:tab w:val="clear" w:pos="8306"/>
        </w:tabs>
        <w:ind w:left="1440"/>
        <w:jc w:val="both"/>
        <w:rPr>
          <w:rFonts w:ascii="Calibri" w:hAnsi="Calibri" w:cs="Arial"/>
          <w:sz w:val="26"/>
          <w:szCs w:val="26"/>
        </w:rPr>
      </w:pPr>
    </w:p>
    <w:p w14:paraId="4CC22A78" w14:textId="77777777" w:rsidR="00B26E57" w:rsidRPr="00C554D0" w:rsidRDefault="00B26E57" w:rsidP="00C554D0">
      <w:pPr>
        <w:pStyle w:val="Footer"/>
        <w:tabs>
          <w:tab w:val="clear" w:pos="4153"/>
          <w:tab w:val="clear" w:pos="8306"/>
        </w:tabs>
        <w:rPr>
          <w:rFonts w:ascii="Arial" w:hAnsi="Arial" w:cs="Arial"/>
          <w:b/>
        </w:rPr>
      </w:pPr>
      <w:r w:rsidRPr="00C554D0">
        <w:rPr>
          <w:rFonts w:ascii="Arial" w:hAnsi="Arial" w:cs="Arial"/>
        </w:rPr>
        <w:t>6.</w:t>
      </w:r>
      <w:r w:rsidRPr="00C554D0">
        <w:rPr>
          <w:rFonts w:ascii="Arial" w:hAnsi="Arial" w:cs="Arial"/>
        </w:rPr>
        <w:tab/>
      </w:r>
      <w:r w:rsidR="00444113" w:rsidRPr="00C554D0">
        <w:rPr>
          <w:rFonts w:ascii="Arial" w:hAnsi="Arial" w:cs="Arial"/>
          <w:b/>
        </w:rPr>
        <w:t>Cadets and Youth</w:t>
      </w:r>
    </w:p>
    <w:p w14:paraId="4FE42A3D" w14:textId="77777777" w:rsidR="00B26E57" w:rsidRPr="00C554D0" w:rsidRDefault="00B26E57" w:rsidP="00C554D0">
      <w:pPr>
        <w:pStyle w:val="Footer"/>
        <w:tabs>
          <w:tab w:val="clear" w:pos="4153"/>
          <w:tab w:val="clear" w:pos="8306"/>
        </w:tabs>
        <w:rPr>
          <w:rFonts w:ascii="Arial" w:hAnsi="Arial" w:cs="Arial"/>
          <w:b/>
        </w:rPr>
      </w:pPr>
    </w:p>
    <w:p w14:paraId="7F354E88" w14:textId="77777777" w:rsidR="00B26E57" w:rsidRPr="00C554D0" w:rsidRDefault="00444113" w:rsidP="00C554D0">
      <w:pPr>
        <w:pStyle w:val="Footer"/>
        <w:tabs>
          <w:tab w:val="clear" w:pos="4153"/>
          <w:tab w:val="clear" w:pos="8306"/>
        </w:tabs>
        <w:ind w:left="709"/>
        <w:rPr>
          <w:rFonts w:ascii="Arial" w:hAnsi="Arial" w:cs="Arial"/>
          <w:color w:val="000000"/>
        </w:rPr>
      </w:pPr>
      <w:r w:rsidRPr="00C554D0">
        <w:rPr>
          <w:rFonts w:ascii="Arial" w:hAnsi="Arial" w:cs="Arial"/>
          <w:color w:val="000000"/>
        </w:rPr>
        <w:t>a.</w:t>
      </w:r>
      <w:r w:rsidRPr="00C554D0">
        <w:rPr>
          <w:rFonts w:ascii="Arial" w:hAnsi="Arial" w:cs="Arial"/>
          <w:color w:val="000000"/>
        </w:rPr>
        <w:tab/>
      </w:r>
      <w:r w:rsidRPr="00C554D0">
        <w:rPr>
          <w:rFonts w:ascii="Arial" w:hAnsi="Arial" w:cs="Arial"/>
          <w:b/>
          <w:color w:val="000000"/>
        </w:rPr>
        <w:t>SCC</w:t>
      </w:r>
      <w:r w:rsidR="00B26E57" w:rsidRPr="00C554D0">
        <w:rPr>
          <w:rFonts w:ascii="Arial" w:hAnsi="Arial" w:cs="Arial"/>
          <w:color w:val="000000"/>
        </w:rPr>
        <w:t xml:space="preserve">  A written update had been provided to the Board and this is attached at Annex G.  Commander Farmer also asked the Board to note that:</w:t>
      </w:r>
    </w:p>
    <w:p w14:paraId="3B12B895" w14:textId="77777777" w:rsidR="00B26E57" w:rsidRPr="00C554D0" w:rsidRDefault="00B26E57" w:rsidP="00C554D0">
      <w:pPr>
        <w:pStyle w:val="Footer"/>
        <w:tabs>
          <w:tab w:val="clear" w:pos="4153"/>
          <w:tab w:val="clear" w:pos="8306"/>
        </w:tabs>
        <w:ind w:left="709"/>
        <w:rPr>
          <w:rFonts w:ascii="Arial" w:hAnsi="Arial" w:cs="Arial"/>
          <w:color w:val="000000"/>
        </w:rPr>
      </w:pPr>
    </w:p>
    <w:p w14:paraId="58400BA9" w14:textId="6799F20E" w:rsidR="00B26E57" w:rsidRPr="00C554D0" w:rsidRDefault="00B26E57" w:rsidP="00C554D0">
      <w:pPr>
        <w:pStyle w:val="Footer"/>
        <w:tabs>
          <w:tab w:val="clear" w:pos="4153"/>
          <w:tab w:val="clear" w:pos="8306"/>
        </w:tabs>
        <w:ind w:left="1440"/>
        <w:rPr>
          <w:rFonts w:ascii="Arial" w:hAnsi="Arial" w:cs="Arial"/>
          <w:color w:val="000000"/>
        </w:rPr>
      </w:pPr>
      <w:r w:rsidRPr="00C554D0">
        <w:rPr>
          <w:rFonts w:ascii="Arial" w:hAnsi="Arial" w:cs="Arial"/>
          <w:color w:val="000000"/>
        </w:rPr>
        <w:t>(1)</w:t>
      </w:r>
      <w:r w:rsidRPr="00C554D0">
        <w:rPr>
          <w:rFonts w:ascii="Arial" w:hAnsi="Arial" w:cs="Arial"/>
          <w:color w:val="000000"/>
        </w:rPr>
        <w:tab/>
        <w:t xml:space="preserve">In the absence of any face to face training the Sea Cadets had focussed their activity on virtual training.  Promotion boards, </w:t>
      </w:r>
      <w:r w:rsidR="00D75E9F" w:rsidRPr="00C554D0">
        <w:rPr>
          <w:rFonts w:ascii="Arial" w:hAnsi="Arial" w:cs="Arial"/>
          <w:color w:val="000000"/>
        </w:rPr>
        <w:t>cadet</w:t>
      </w:r>
      <w:r w:rsidRPr="00C554D0">
        <w:rPr>
          <w:rFonts w:ascii="Arial" w:hAnsi="Arial" w:cs="Arial"/>
          <w:color w:val="000000"/>
        </w:rPr>
        <w:t xml:space="preserve"> forums and syllabus training packages had all been undertaken by the CFAVs and cadets.</w:t>
      </w:r>
    </w:p>
    <w:p w14:paraId="2C0C42F0" w14:textId="77777777" w:rsidR="00B26E57" w:rsidRPr="00C554D0" w:rsidRDefault="00B26E57" w:rsidP="00C554D0">
      <w:pPr>
        <w:pStyle w:val="Footer"/>
        <w:tabs>
          <w:tab w:val="clear" w:pos="4153"/>
          <w:tab w:val="clear" w:pos="8306"/>
        </w:tabs>
        <w:ind w:left="1440"/>
        <w:rPr>
          <w:rFonts w:ascii="Arial" w:hAnsi="Arial" w:cs="Arial"/>
          <w:color w:val="000000"/>
        </w:rPr>
      </w:pPr>
    </w:p>
    <w:p w14:paraId="6D70C448" w14:textId="309AAAC0" w:rsidR="00B26E57" w:rsidRPr="00C554D0" w:rsidRDefault="00B26E57" w:rsidP="00C554D0">
      <w:pPr>
        <w:pStyle w:val="Footer"/>
        <w:tabs>
          <w:tab w:val="clear" w:pos="4153"/>
          <w:tab w:val="clear" w:pos="8306"/>
        </w:tabs>
        <w:ind w:left="1440"/>
        <w:rPr>
          <w:rFonts w:ascii="Arial" w:hAnsi="Arial" w:cs="Arial"/>
          <w:color w:val="000000"/>
        </w:rPr>
      </w:pPr>
      <w:r w:rsidRPr="00C554D0">
        <w:rPr>
          <w:rFonts w:ascii="Arial" w:hAnsi="Arial" w:cs="Arial"/>
          <w:color w:val="000000"/>
        </w:rPr>
        <w:t>(2)</w:t>
      </w:r>
      <w:r w:rsidRPr="00C554D0">
        <w:rPr>
          <w:rFonts w:ascii="Arial" w:hAnsi="Arial" w:cs="Arial"/>
          <w:color w:val="000000"/>
        </w:rPr>
        <w:tab/>
        <w:t xml:space="preserve">An element of lock-down fatigue was beginning to emerge amongst the cadets </w:t>
      </w:r>
      <w:r w:rsidR="00C554D0" w:rsidRPr="00C554D0">
        <w:rPr>
          <w:rFonts w:ascii="Arial" w:hAnsi="Arial" w:cs="Arial"/>
          <w:color w:val="000000"/>
        </w:rPr>
        <w:t>in particular, especially as muc</w:t>
      </w:r>
      <w:r w:rsidRPr="00C554D0">
        <w:rPr>
          <w:rFonts w:ascii="Arial" w:hAnsi="Arial" w:cs="Arial"/>
          <w:color w:val="000000"/>
        </w:rPr>
        <w:t>h of their sc</w:t>
      </w:r>
      <w:r w:rsidR="00D75E9F">
        <w:rPr>
          <w:rFonts w:ascii="Arial" w:hAnsi="Arial" w:cs="Arial"/>
          <w:color w:val="000000"/>
        </w:rPr>
        <w:t>hool work was be</w:t>
      </w:r>
      <w:r w:rsidR="00C554D0" w:rsidRPr="00C554D0">
        <w:rPr>
          <w:rFonts w:ascii="Arial" w:hAnsi="Arial" w:cs="Arial"/>
          <w:color w:val="000000"/>
        </w:rPr>
        <w:t>ing undertaken remotely during the day.</w:t>
      </w:r>
    </w:p>
    <w:p w14:paraId="1A26E8DB" w14:textId="77777777" w:rsidR="00B26E57" w:rsidRPr="00C554D0" w:rsidRDefault="00B26E57" w:rsidP="00C554D0">
      <w:pPr>
        <w:pStyle w:val="Footer"/>
        <w:tabs>
          <w:tab w:val="clear" w:pos="4153"/>
          <w:tab w:val="clear" w:pos="8306"/>
        </w:tabs>
        <w:ind w:left="1440"/>
        <w:rPr>
          <w:rFonts w:ascii="Arial" w:hAnsi="Arial" w:cs="Arial"/>
          <w:color w:val="000000"/>
        </w:rPr>
      </w:pPr>
    </w:p>
    <w:p w14:paraId="61BFE635" w14:textId="13D1CE96" w:rsidR="00B26E57" w:rsidRPr="00C554D0" w:rsidRDefault="00B26E57" w:rsidP="00C554D0">
      <w:pPr>
        <w:pStyle w:val="Footer"/>
        <w:tabs>
          <w:tab w:val="clear" w:pos="4153"/>
          <w:tab w:val="clear" w:pos="8306"/>
        </w:tabs>
        <w:ind w:left="1440"/>
        <w:rPr>
          <w:rFonts w:ascii="Arial" w:hAnsi="Arial" w:cs="Arial"/>
          <w:color w:val="000000"/>
        </w:rPr>
      </w:pPr>
      <w:r w:rsidRPr="00C554D0">
        <w:rPr>
          <w:rFonts w:ascii="Arial" w:hAnsi="Arial" w:cs="Arial"/>
          <w:color w:val="000000"/>
        </w:rPr>
        <w:t>(3)</w:t>
      </w:r>
      <w:r w:rsidRPr="00C554D0">
        <w:rPr>
          <w:rFonts w:ascii="Arial" w:hAnsi="Arial" w:cs="Arial"/>
          <w:color w:val="000000"/>
        </w:rPr>
        <w:tab/>
      </w:r>
      <w:r w:rsidR="00C554D0" w:rsidRPr="00C554D0">
        <w:rPr>
          <w:rFonts w:ascii="Arial" w:hAnsi="Arial" w:cs="Arial"/>
          <w:color w:val="000000"/>
        </w:rPr>
        <w:t>A return to normal train</w:t>
      </w:r>
      <w:r w:rsidR="00D75E9F">
        <w:rPr>
          <w:rFonts w:ascii="Arial" w:hAnsi="Arial" w:cs="Arial"/>
          <w:color w:val="000000"/>
        </w:rPr>
        <w:t>in</w:t>
      </w:r>
      <w:r w:rsidR="00C554D0" w:rsidRPr="00C554D0">
        <w:rPr>
          <w:rFonts w:ascii="Arial" w:hAnsi="Arial" w:cs="Arial"/>
          <w:color w:val="000000"/>
        </w:rPr>
        <w:t>g pamphlet has been produced.  Phase 2 of the return to training was concentrated on the CFAVs with cadets returning to face to face training being in Phase 3.</w:t>
      </w:r>
    </w:p>
    <w:p w14:paraId="19EF787E" w14:textId="77777777" w:rsidR="00B26E57" w:rsidRPr="00C554D0" w:rsidRDefault="00B26E57" w:rsidP="00C554D0">
      <w:pPr>
        <w:pStyle w:val="Footer"/>
        <w:tabs>
          <w:tab w:val="clear" w:pos="4153"/>
          <w:tab w:val="clear" w:pos="8306"/>
        </w:tabs>
        <w:ind w:left="1440"/>
        <w:rPr>
          <w:rFonts w:ascii="Arial" w:hAnsi="Arial" w:cs="Arial"/>
          <w:color w:val="000000"/>
        </w:rPr>
      </w:pPr>
    </w:p>
    <w:p w14:paraId="12EE2935" w14:textId="37ED963A" w:rsidR="005B19D4" w:rsidRDefault="00444113" w:rsidP="00C554D0">
      <w:pPr>
        <w:pStyle w:val="BodyTextIndent2"/>
        <w:ind w:left="709" w:firstLine="28"/>
        <w:rPr>
          <w:color w:val="000000"/>
        </w:rPr>
      </w:pPr>
      <w:r w:rsidRPr="00C554D0">
        <w:rPr>
          <w:color w:val="000000"/>
        </w:rPr>
        <w:t>b.</w:t>
      </w:r>
      <w:r w:rsidR="00B26E57" w:rsidRPr="00C554D0">
        <w:rPr>
          <w:color w:val="000000"/>
        </w:rPr>
        <w:tab/>
      </w:r>
      <w:r w:rsidRPr="00C554D0">
        <w:rPr>
          <w:b/>
        </w:rPr>
        <w:t>ATC</w:t>
      </w:r>
      <w:r w:rsidR="00B26E57" w:rsidRPr="00C554D0">
        <w:rPr>
          <w:b/>
        </w:rPr>
        <w:t xml:space="preserve">   </w:t>
      </w:r>
      <w:r w:rsidR="00B26E57" w:rsidRPr="00C554D0">
        <w:rPr>
          <w:color w:val="000000"/>
        </w:rPr>
        <w:t xml:space="preserve">A written update had been provided to the Board and this is attached at Annex </w:t>
      </w:r>
      <w:r w:rsidR="00C554D0" w:rsidRPr="00C554D0">
        <w:rPr>
          <w:color w:val="000000"/>
        </w:rPr>
        <w:t>H</w:t>
      </w:r>
      <w:r w:rsidR="00B26E57" w:rsidRPr="00C554D0">
        <w:rPr>
          <w:color w:val="000000"/>
        </w:rPr>
        <w:t xml:space="preserve">.  </w:t>
      </w:r>
      <w:r w:rsidR="00C554D0">
        <w:rPr>
          <w:color w:val="000000"/>
        </w:rPr>
        <w:t xml:space="preserve">Group Captain </w:t>
      </w:r>
      <w:r w:rsidR="00D75E9F">
        <w:rPr>
          <w:color w:val="000000"/>
        </w:rPr>
        <w:t>Leggat</w:t>
      </w:r>
      <w:r w:rsidR="00C554D0">
        <w:rPr>
          <w:color w:val="000000"/>
        </w:rPr>
        <w:t xml:space="preserve"> asked the Board to note that:</w:t>
      </w:r>
    </w:p>
    <w:p w14:paraId="55AF88E8" w14:textId="77777777" w:rsidR="00C554D0" w:rsidRDefault="00C554D0" w:rsidP="00C554D0">
      <w:pPr>
        <w:pStyle w:val="BodyTextIndent2"/>
        <w:ind w:left="709" w:firstLine="28"/>
        <w:rPr>
          <w:color w:val="000000"/>
        </w:rPr>
      </w:pPr>
    </w:p>
    <w:p w14:paraId="4A23FE07" w14:textId="2088BC16" w:rsidR="00C554D0" w:rsidRDefault="00C554D0" w:rsidP="00C554D0">
      <w:pPr>
        <w:pStyle w:val="BodyTextIndent2"/>
        <w:ind w:left="1440" w:firstLine="28"/>
        <w:rPr>
          <w:color w:val="000000"/>
        </w:rPr>
      </w:pPr>
      <w:r>
        <w:rPr>
          <w:color w:val="000000"/>
        </w:rPr>
        <w:t>(1)</w:t>
      </w:r>
      <w:r>
        <w:rPr>
          <w:color w:val="000000"/>
        </w:rPr>
        <w:tab/>
        <w:t>Like the SCC</w:t>
      </w:r>
      <w:r w:rsidR="00A425D8">
        <w:rPr>
          <w:color w:val="000000"/>
        </w:rPr>
        <w:t>,</w:t>
      </w:r>
      <w:r>
        <w:rPr>
          <w:color w:val="000000"/>
        </w:rPr>
        <w:t xml:space="preserve"> the virtual space was being used to conduct training with the cadets.  A fair degree of training for the ATC was already on-line so the adoption of virtual train</w:t>
      </w:r>
      <w:r w:rsidR="00D75E9F">
        <w:rPr>
          <w:color w:val="000000"/>
        </w:rPr>
        <w:t>in</w:t>
      </w:r>
      <w:r>
        <w:rPr>
          <w:color w:val="000000"/>
        </w:rPr>
        <w:t>g had been relatively painless.</w:t>
      </w:r>
    </w:p>
    <w:p w14:paraId="61D532E6" w14:textId="77777777" w:rsidR="00C554D0" w:rsidRDefault="00C554D0" w:rsidP="00C554D0">
      <w:pPr>
        <w:pStyle w:val="BodyTextIndent2"/>
        <w:ind w:left="1440" w:firstLine="28"/>
        <w:rPr>
          <w:color w:val="000000"/>
        </w:rPr>
      </w:pPr>
    </w:p>
    <w:p w14:paraId="4B0E9206" w14:textId="77777777" w:rsidR="00C554D0" w:rsidRDefault="00C554D0" w:rsidP="00C554D0">
      <w:pPr>
        <w:pStyle w:val="BodyTextIndent2"/>
        <w:ind w:left="1440" w:firstLine="28"/>
        <w:rPr>
          <w:color w:val="000000"/>
        </w:rPr>
      </w:pPr>
      <w:r>
        <w:rPr>
          <w:color w:val="000000"/>
        </w:rPr>
        <w:lastRenderedPageBreak/>
        <w:t>(2)</w:t>
      </w:r>
      <w:r>
        <w:rPr>
          <w:color w:val="000000"/>
        </w:rPr>
        <w:tab/>
        <w:t>There was a need to look after those cadets who did not have access to IT resources to permit them to conduct virtual training.</w:t>
      </w:r>
    </w:p>
    <w:p w14:paraId="0904BC4F" w14:textId="77777777" w:rsidR="00C554D0" w:rsidRDefault="00C554D0" w:rsidP="00C554D0">
      <w:pPr>
        <w:pStyle w:val="BodyTextIndent2"/>
        <w:ind w:left="1440" w:firstLine="28"/>
        <w:rPr>
          <w:color w:val="000000"/>
        </w:rPr>
      </w:pPr>
    </w:p>
    <w:p w14:paraId="15B8EB28" w14:textId="77777777" w:rsidR="00C554D0" w:rsidRDefault="00C554D0" w:rsidP="00C554D0">
      <w:pPr>
        <w:pStyle w:val="BodyTextIndent2"/>
        <w:ind w:left="1440" w:firstLine="28"/>
        <w:rPr>
          <w:color w:val="000000"/>
        </w:rPr>
      </w:pPr>
      <w:r>
        <w:rPr>
          <w:color w:val="000000"/>
        </w:rPr>
        <w:t>(3)</w:t>
      </w:r>
      <w:r>
        <w:rPr>
          <w:color w:val="000000"/>
        </w:rPr>
        <w:tab/>
        <w:t>The main focus of effort was to keep in touch with CFAVs and cadets, to make them feel part of the cadet organisation and to maintain their interest in the cadet experience.</w:t>
      </w:r>
    </w:p>
    <w:p w14:paraId="722229CE" w14:textId="77777777" w:rsidR="00C554D0" w:rsidRDefault="00C554D0" w:rsidP="00C554D0">
      <w:pPr>
        <w:pStyle w:val="BodyTextIndent2"/>
        <w:ind w:left="1440" w:firstLine="28"/>
        <w:rPr>
          <w:color w:val="000000"/>
        </w:rPr>
      </w:pPr>
    </w:p>
    <w:p w14:paraId="23AAC098" w14:textId="77777777" w:rsidR="00C554D0" w:rsidRDefault="00C554D0" w:rsidP="00C554D0">
      <w:pPr>
        <w:pStyle w:val="BodyTextIndent2"/>
        <w:ind w:left="1440" w:firstLine="28"/>
        <w:rPr>
          <w:color w:val="000000"/>
        </w:rPr>
      </w:pPr>
      <w:r>
        <w:rPr>
          <w:color w:val="000000"/>
        </w:rPr>
        <w:t>(4)</w:t>
      </w:r>
      <w:r>
        <w:rPr>
          <w:color w:val="000000"/>
        </w:rPr>
        <w:tab/>
        <w:t>Over 300 cadets had achieved the SQA Level 5 award in Aviation Practice 2 immediately prior to lock-down which was a great achievement.</w:t>
      </w:r>
    </w:p>
    <w:p w14:paraId="68AB4B54" w14:textId="77777777" w:rsidR="00C554D0" w:rsidRDefault="00C554D0" w:rsidP="00C554D0">
      <w:pPr>
        <w:pStyle w:val="BodyTextIndent2"/>
        <w:ind w:left="1440" w:firstLine="28"/>
        <w:rPr>
          <w:color w:val="000000"/>
        </w:rPr>
      </w:pPr>
    </w:p>
    <w:p w14:paraId="0E75B3A1" w14:textId="77777777" w:rsidR="00C554D0" w:rsidRPr="00C554D0" w:rsidRDefault="00C554D0" w:rsidP="00C554D0">
      <w:pPr>
        <w:pStyle w:val="BodyTextIndent2"/>
        <w:ind w:left="1440" w:firstLine="28"/>
      </w:pPr>
      <w:r>
        <w:rPr>
          <w:color w:val="000000"/>
        </w:rPr>
        <w:t>(5)</w:t>
      </w:r>
      <w:r>
        <w:rPr>
          <w:color w:val="000000"/>
        </w:rPr>
        <w:tab/>
        <w:t>The ATC were working on a recovery plan but the information was changing rapidly.</w:t>
      </w:r>
    </w:p>
    <w:p w14:paraId="5478E05C" w14:textId="77777777" w:rsidR="00EE7353" w:rsidRPr="00C554D0" w:rsidRDefault="00EE7353" w:rsidP="00C554D0">
      <w:pPr>
        <w:pStyle w:val="BodyTextIndent2"/>
        <w:ind w:left="709" w:firstLine="28"/>
      </w:pPr>
    </w:p>
    <w:p w14:paraId="3C43FE17" w14:textId="77777777" w:rsidR="006D5478" w:rsidRDefault="00444113" w:rsidP="00743F6E">
      <w:pPr>
        <w:pStyle w:val="BodyTextIndent2"/>
        <w:ind w:left="709" w:firstLine="28"/>
        <w:rPr>
          <w:color w:val="000000"/>
        </w:rPr>
      </w:pPr>
      <w:r w:rsidRPr="00C554D0">
        <w:t>c.</w:t>
      </w:r>
      <w:r w:rsidRPr="00C554D0">
        <w:tab/>
      </w:r>
      <w:r w:rsidRPr="00C554D0">
        <w:rPr>
          <w:b/>
          <w:color w:val="000000"/>
        </w:rPr>
        <w:t>ACF</w:t>
      </w:r>
      <w:r w:rsidR="00C554D0">
        <w:rPr>
          <w:color w:val="000000"/>
        </w:rPr>
        <w:t xml:space="preserve">   </w:t>
      </w:r>
      <w:r w:rsidR="00C554D0" w:rsidRPr="00C554D0">
        <w:rPr>
          <w:color w:val="000000"/>
        </w:rPr>
        <w:t xml:space="preserve">A written update had been provided to the Board and this </w:t>
      </w:r>
      <w:r w:rsidR="00743F6E">
        <w:rPr>
          <w:color w:val="000000"/>
        </w:rPr>
        <w:t>was included in the 51 Brigade update attached at Annex B.   Colonel O’Meara briefed the Board that much of what the ACF was doing was similar to that of the other 2 cadet organisations.  In particular:</w:t>
      </w:r>
    </w:p>
    <w:p w14:paraId="17779BF0" w14:textId="77777777" w:rsidR="00743F6E" w:rsidRDefault="00743F6E" w:rsidP="00743F6E">
      <w:pPr>
        <w:pStyle w:val="BodyTextIndent2"/>
        <w:ind w:left="709" w:firstLine="28"/>
        <w:rPr>
          <w:color w:val="000000"/>
        </w:rPr>
      </w:pPr>
    </w:p>
    <w:p w14:paraId="62A60906" w14:textId="77777777" w:rsidR="00743F6E" w:rsidRDefault="00743F6E" w:rsidP="00743F6E">
      <w:pPr>
        <w:pStyle w:val="BodyTextIndent2"/>
        <w:ind w:left="1440" w:firstLine="28"/>
        <w:rPr>
          <w:color w:val="000000"/>
        </w:rPr>
      </w:pPr>
      <w:r>
        <w:rPr>
          <w:color w:val="000000"/>
        </w:rPr>
        <w:t>(1)</w:t>
      </w:r>
      <w:r>
        <w:rPr>
          <w:color w:val="000000"/>
        </w:rPr>
        <w:tab/>
        <w:t>A safeguarding support team was being established in Regional Command whose aim was to take some of the safeguarding burden off the battalion CEOs.</w:t>
      </w:r>
    </w:p>
    <w:p w14:paraId="16B505EC" w14:textId="77777777" w:rsidR="00743F6E" w:rsidRDefault="00743F6E" w:rsidP="00743F6E">
      <w:pPr>
        <w:pStyle w:val="BodyTextIndent2"/>
        <w:ind w:left="1440" w:firstLine="28"/>
        <w:rPr>
          <w:color w:val="000000"/>
        </w:rPr>
      </w:pPr>
    </w:p>
    <w:p w14:paraId="39B0E0F0" w14:textId="77777777" w:rsidR="00743F6E" w:rsidRDefault="00743F6E" w:rsidP="00743F6E">
      <w:pPr>
        <w:pStyle w:val="BodyTextIndent2"/>
        <w:ind w:left="1440" w:firstLine="28"/>
        <w:rPr>
          <w:color w:val="000000"/>
        </w:rPr>
      </w:pPr>
      <w:r>
        <w:rPr>
          <w:color w:val="000000"/>
        </w:rPr>
        <w:t>(2)</w:t>
      </w:r>
      <w:r>
        <w:rPr>
          <w:color w:val="000000"/>
        </w:rPr>
        <w:tab/>
        <w:t>There had been great work undertaken by CFAVs and cadets to develop virtual training packages, competitions and awareness groups to ‘keep the flame alive’.</w:t>
      </w:r>
    </w:p>
    <w:p w14:paraId="51B2257D" w14:textId="77777777" w:rsidR="00743F6E" w:rsidRDefault="00743F6E" w:rsidP="00743F6E">
      <w:pPr>
        <w:pStyle w:val="BodyTextIndent2"/>
        <w:ind w:left="1440" w:firstLine="28"/>
        <w:rPr>
          <w:color w:val="000000"/>
        </w:rPr>
      </w:pPr>
    </w:p>
    <w:p w14:paraId="3A54FF22" w14:textId="77777777" w:rsidR="00743F6E" w:rsidRDefault="00743F6E" w:rsidP="00743F6E">
      <w:pPr>
        <w:pStyle w:val="BodyTextIndent2"/>
        <w:ind w:left="1440" w:firstLine="28"/>
        <w:rPr>
          <w:color w:val="000000"/>
        </w:rPr>
      </w:pPr>
      <w:r>
        <w:rPr>
          <w:color w:val="000000"/>
        </w:rPr>
        <w:t>(3)</w:t>
      </w:r>
      <w:r>
        <w:rPr>
          <w:color w:val="000000"/>
        </w:rPr>
        <w:tab/>
        <w:t>The re-training and re-qualification of CFAVs was Phase 1 for the ACF as part of its recovery plan to return to normal face to face training.</w:t>
      </w:r>
    </w:p>
    <w:p w14:paraId="69CC8335" w14:textId="77777777" w:rsidR="00743F6E" w:rsidRDefault="00743F6E" w:rsidP="00743F6E">
      <w:pPr>
        <w:pStyle w:val="BodyTextIndent2"/>
        <w:ind w:left="709" w:firstLine="28"/>
        <w:rPr>
          <w:color w:val="000000"/>
        </w:rPr>
      </w:pPr>
    </w:p>
    <w:p w14:paraId="65D26982" w14:textId="77777777" w:rsidR="00F3491B" w:rsidRDefault="00521A2E" w:rsidP="00743F6E">
      <w:pPr>
        <w:pStyle w:val="Footer"/>
        <w:tabs>
          <w:tab w:val="clear" w:pos="4153"/>
          <w:tab w:val="clear" w:pos="8306"/>
        </w:tabs>
        <w:rPr>
          <w:rFonts w:ascii="Arial" w:hAnsi="Arial" w:cs="Arial"/>
        </w:rPr>
      </w:pPr>
      <w:r w:rsidRPr="00C554D0">
        <w:rPr>
          <w:rFonts w:ascii="Arial" w:hAnsi="Arial" w:cs="Arial"/>
        </w:rPr>
        <w:t>7</w:t>
      </w:r>
      <w:r w:rsidR="00743F6E">
        <w:rPr>
          <w:rFonts w:ascii="Arial" w:hAnsi="Arial" w:cs="Arial"/>
        </w:rPr>
        <w:t>.</w:t>
      </w:r>
      <w:r w:rsidR="003C4A73" w:rsidRPr="00C554D0">
        <w:rPr>
          <w:rFonts w:ascii="Arial" w:hAnsi="Arial" w:cs="Arial"/>
        </w:rPr>
        <w:tab/>
      </w:r>
      <w:r w:rsidR="003C4A73" w:rsidRPr="00C554D0">
        <w:rPr>
          <w:rFonts w:ascii="Arial" w:hAnsi="Arial" w:cs="Arial"/>
          <w:b/>
        </w:rPr>
        <w:t>Finance Report</w:t>
      </w:r>
      <w:r w:rsidR="0085132E">
        <w:rPr>
          <w:rFonts w:ascii="Arial" w:hAnsi="Arial" w:cs="Arial"/>
          <w:b/>
        </w:rPr>
        <w:t xml:space="preserve"> </w:t>
      </w:r>
      <w:r w:rsidR="00743F6E" w:rsidRPr="00743F6E">
        <w:rPr>
          <w:rFonts w:ascii="Arial" w:hAnsi="Arial" w:cs="Arial"/>
        </w:rPr>
        <w:t xml:space="preserve">  </w:t>
      </w:r>
      <w:r w:rsidR="0085132E" w:rsidRPr="00743F6E">
        <w:rPr>
          <w:rFonts w:ascii="Arial" w:hAnsi="Arial" w:cs="Arial"/>
        </w:rPr>
        <w:t xml:space="preserve">The Chairman </w:t>
      </w:r>
      <w:r w:rsidR="00743F6E">
        <w:rPr>
          <w:rFonts w:ascii="Arial" w:hAnsi="Arial" w:cs="Arial"/>
        </w:rPr>
        <w:t xml:space="preserve">referred the Board to </w:t>
      </w:r>
      <w:r w:rsidR="0085132E">
        <w:rPr>
          <w:rFonts w:ascii="Arial" w:hAnsi="Arial" w:cs="Arial"/>
        </w:rPr>
        <w:t>the finance papers that had been sent to them.</w:t>
      </w:r>
    </w:p>
    <w:p w14:paraId="54269796" w14:textId="77777777" w:rsidR="0085132E" w:rsidRDefault="0085132E" w:rsidP="00743F6E">
      <w:pPr>
        <w:pStyle w:val="Footer"/>
        <w:tabs>
          <w:tab w:val="clear" w:pos="4153"/>
          <w:tab w:val="clear" w:pos="8306"/>
        </w:tabs>
        <w:rPr>
          <w:rFonts w:ascii="Arial" w:hAnsi="Arial" w:cs="Arial"/>
        </w:rPr>
      </w:pPr>
    </w:p>
    <w:p w14:paraId="67923CE4" w14:textId="0AA00F1E" w:rsidR="0085132E" w:rsidRDefault="0085132E" w:rsidP="0085132E">
      <w:pPr>
        <w:pStyle w:val="Footer"/>
        <w:tabs>
          <w:tab w:val="clear" w:pos="4153"/>
          <w:tab w:val="clear" w:pos="8306"/>
        </w:tabs>
        <w:ind w:left="709"/>
        <w:rPr>
          <w:rFonts w:ascii="Arial" w:hAnsi="Arial" w:cs="Arial"/>
        </w:rPr>
      </w:pPr>
      <w:r>
        <w:rPr>
          <w:rFonts w:ascii="Arial" w:hAnsi="Arial" w:cs="Arial"/>
        </w:rPr>
        <w:t>a.</w:t>
      </w:r>
      <w:r>
        <w:rPr>
          <w:rFonts w:ascii="Arial" w:hAnsi="Arial" w:cs="Arial"/>
        </w:rPr>
        <w:tab/>
      </w:r>
      <w:r w:rsidRPr="00743F6E">
        <w:rPr>
          <w:rFonts w:ascii="Arial" w:hAnsi="Arial" w:cs="Arial"/>
        </w:rPr>
        <w:t>The Chairman invited Mrs Emslie, the Association Finance Officer, to update the Board.</w:t>
      </w:r>
      <w:r>
        <w:rPr>
          <w:rFonts w:ascii="Arial" w:hAnsi="Arial" w:cs="Arial"/>
        </w:rPr>
        <w:t xml:space="preserve">  Mrs Emslie briefed the Board that the Association had been subject to a virtual audit this year owing to Covi</w:t>
      </w:r>
      <w:r w:rsidR="00A425D8">
        <w:rPr>
          <w:rFonts w:ascii="Arial" w:hAnsi="Arial" w:cs="Arial"/>
        </w:rPr>
        <w:t>d-</w:t>
      </w:r>
      <w:r>
        <w:rPr>
          <w:rFonts w:ascii="Arial" w:hAnsi="Arial" w:cs="Arial"/>
        </w:rPr>
        <w:t>19 restrictions.  The audit had been completed successfully but it had not been without its challenges.  Mrs Emslie also thanked the Finance Advisory Committee for all their hard work in scrutinizing the financial affairs of the Association.</w:t>
      </w:r>
    </w:p>
    <w:p w14:paraId="7036EA24" w14:textId="77777777" w:rsidR="0085132E" w:rsidRDefault="0085132E" w:rsidP="0085132E">
      <w:pPr>
        <w:pStyle w:val="Footer"/>
        <w:tabs>
          <w:tab w:val="clear" w:pos="4153"/>
          <w:tab w:val="clear" w:pos="8306"/>
        </w:tabs>
        <w:ind w:left="709"/>
        <w:rPr>
          <w:rFonts w:ascii="Arial" w:hAnsi="Arial" w:cs="Arial"/>
        </w:rPr>
      </w:pPr>
    </w:p>
    <w:p w14:paraId="05C155D3" w14:textId="77777777" w:rsidR="0085132E" w:rsidRDefault="0085132E" w:rsidP="0085132E">
      <w:pPr>
        <w:pStyle w:val="Footer"/>
        <w:tabs>
          <w:tab w:val="clear" w:pos="4153"/>
          <w:tab w:val="clear" w:pos="8306"/>
        </w:tabs>
        <w:ind w:left="709"/>
        <w:rPr>
          <w:rFonts w:ascii="Arial" w:hAnsi="Arial" w:cs="Arial"/>
        </w:rPr>
      </w:pPr>
      <w:r>
        <w:rPr>
          <w:rFonts w:ascii="Arial" w:hAnsi="Arial" w:cs="Arial"/>
        </w:rPr>
        <w:t>b.</w:t>
      </w:r>
      <w:r>
        <w:rPr>
          <w:rFonts w:ascii="Arial" w:hAnsi="Arial" w:cs="Arial"/>
        </w:rPr>
        <w:tab/>
        <w:t>The Chairman asked Commander MacTaggart to update the Board on the FAC</w:t>
      </w:r>
      <w:r w:rsidR="00DC67FD">
        <w:rPr>
          <w:rFonts w:ascii="Arial" w:hAnsi="Arial" w:cs="Arial"/>
        </w:rPr>
        <w:t xml:space="preserve"> report, which is attached at Annex I</w:t>
      </w:r>
      <w:r>
        <w:rPr>
          <w:rFonts w:ascii="Arial" w:hAnsi="Arial" w:cs="Arial"/>
        </w:rPr>
        <w:t xml:space="preserve"> and he briefed the Board that:</w:t>
      </w:r>
    </w:p>
    <w:p w14:paraId="6506451C" w14:textId="77777777" w:rsidR="00DC67FD" w:rsidRDefault="00DC67FD" w:rsidP="0085132E">
      <w:pPr>
        <w:pStyle w:val="Footer"/>
        <w:tabs>
          <w:tab w:val="clear" w:pos="4153"/>
          <w:tab w:val="clear" w:pos="8306"/>
        </w:tabs>
        <w:ind w:left="709"/>
        <w:rPr>
          <w:rFonts w:ascii="Arial" w:hAnsi="Arial" w:cs="Arial"/>
        </w:rPr>
      </w:pPr>
    </w:p>
    <w:p w14:paraId="3C962B9F" w14:textId="77777777" w:rsidR="00DC67FD" w:rsidRDefault="00DC67FD" w:rsidP="00DC67FD">
      <w:pPr>
        <w:pStyle w:val="Footer"/>
        <w:tabs>
          <w:tab w:val="clear" w:pos="4153"/>
          <w:tab w:val="clear" w:pos="8306"/>
        </w:tabs>
        <w:ind w:left="1418"/>
        <w:rPr>
          <w:rFonts w:ascii="Arial" w:hAnsi="Arial" w:cs="Arial"/>
        </w:rPr>
      </w:pPr>
      <w:r>
        <w:rPr>
          <w:rFonts w:ascii="Arial" w:hAnsi="Arial" w:cs="Arial"/>
        </w:rPr>
        <w:t>(1)</w:t>
      </w:r>
      <w:r>
        <w:rPr>
          <w:rFonts w:ascii="Arial" w:hAnsi="Arial" w:cs="Arial"/>
        </w:rPr>
        <w:tab/>
        <w:t>A management letter had been issued that had highlighted the paucity in funding to support statutory and mandatory maintenance tasks.</w:t>
      </w:r>
    </w:p>
    <w:p w14:paraId="6814548B" w14:textId="77777777" w:rsidR="00DC67FD" w:rsidRDefault="00DC67FD" w:rsidP="00DC67FD">
      <w:pPr>
        <w:pStyle w:val="Footer"/>
        <w:tabs>
          <w:tab w:val="clear" w:pos="4153"/>
          <w:tab w:val="clear" w:pos="8306"/>
        </w:tabs>
        <w:ind w:left="1418"/>
        <w:rPr>
          <w:rFonts w:ascii="Arial" w:hAnsi="Arial" w:cs="Arial"/>
        </w:rPr>
      </w:pPr>
    </w:p>
    <w:p w14:paraId="6EFC33E8" w14:textId="77777777" w:rsidR="00DC67FD" w:rsidRPr="00C554D0" w:rsidRDefault="00DC67FD" w:rsidP="00DC67FD">
      <w:pPr>
        <w:pStyle w:val="BodyTextIndent"/>
        <w:ind w:left="1418"/>
        <w:rPr>
          <w:rFonts w:ascii="Arial" w:hAnsi="Arial" w:cs="Arial"/>
        </w:rPr>
      </w:pPr>
      <w:r>
        <w:rPr>
          <w:rFonts w:ascii="Arial" w:hAnsi="Arial" w:cs="Arial"/>
        </w:rPr>
        <w:t>(2)</w:t>
      </w:r>
      <w:r>
        <w:rPr>
          <w:rFonts w:ascii="Arial" w:hAnsi="Arial" w:cs="Arial"/>
        </w:rPr>
        <w:tab/>
        <w:t xml:space="preserve">He had made the recommendation that </w:t>
      </w:r>
      <w:r w:rsidRPr="00C554D0">
        <w:rPr>
          <w:rFonts w:ascii="Arial" w:hAnsi="Arial" w:cs="Arial"/>
        </w:rPr>
        <w:t xml:space="preserve">‘Streamlining of Risk Management’ </w:t>
      </w:r>
      <w:r>
        <w:rPr>
          <w:rFonts w:ascii="Arial" w:hAnsi="Arial" w:cs="Arial"/>
        </w:rPr>
        <w:t xml:space="preserve">should </w:t>
      </w:r>
      <w:r w:rsidRPr="00C554D0">
        <w:rPr>
          <w:rFonts w:ascii="Arial" w:hAnsi="Arial" w:cs="Arial"/>
        </w:rPr>
        <w:t>be considered at the next Board Workshop.</w:t>
      </w:r>
    </w:p>
    <w:p w14:paraId="5C603C32" w14:textId="77777777" w:rsidR="00EE7353" w:rsidRPr="00C554D0" w:rsidRDefault="00EE7353" w:rsidP="00DC67FD">
      <w:pPr>
        <w:pStyle w:val="BodyTextIndent"/>
        <w:ind w:left="0"/>
        <w:rPr>
          <w:rFonts w:ascii="Arial" w:hAnsi="Arial" w:cs="Arial"/>
        </w:rPr>
      </w:pPr>
    </w:p>
    <w:p w14:paraId="72F2402C" w14:textId="77777777" w:rsidR="00DC67FD" w:rsidRDefault="00DC67FD" w:rsidP="00DC67FD">
      <w:pPr>
        <w:pStyle w:val="BodyTextIndent"/>
        <w:ind w:left="709"/>
        <w:rPr>
          <w:rFonts w:ascii="Arial" w:hAnsi="Arial" w:cs="Arial"/>
        </w:rPr>
      </w:pPr>
      <w:r>
        <w:rPr>
          <w:rFonts w:ascii="Arial" w:hAnsi="Arial" w:cs="Arial"/>
        </w:rPr>
        <w:t>c</w:t>
      </w:r>
      <w:r w:rsidR="000750D6" w:rsidRPr="00C554D0">
        <w:rPr>
          <w:rFonts w:ascii="Arial" w:hAnsi="Arial" w:cs="Arial"/>
        </w:rPr>
        <w:t>.</w:t>
      </w:r>
      <w:r w:rsidR="000750D6" w:rsidRPr="00C554D0">
        <w:rPr>
          <w:rFonts w:ascii="Arial" w:hAnsi="Arial" w:cs="Arial"/>
        </w:rPr>
        <w:tab/>
      </w:r>
      <w:r w:rsidRPr="00743F6E">
        <w:rPr>
          <w:rFonts w:ascii="Arial" w:hAnsi="Arial" w:cs="Arial"/>
        </w:rPr>
        <w:t>The Chairman invited Mrs Emslie</w:t>
      </w:r>
      <w:r w:rsidRPr="00C554D0">
        <w:rPr>
          <w:rFonts w:ascii="Arial" w:hAnsi="Arial" w:cs="Arial"/>
          <w:b/>
        </w:rPr>
        <w:t xml:space="preserve"> </w:t>
      </w:r>
      <w:r>
        <w:rPr>
          <w:rFonts w:ascii="Arial" w:hAnsi="Arial" w:cs="Arial"/>
        </w:rPr>
        <w:t>to update the Board on the other papers they had been sent.  Mrs Emslie briefed the Board that:</w:t>
      </w:r>
    </w:p>
    <w:p w14:paraId="5294DB68" w14:textId="77777777" w:rsidR="00DC67FD" w:rsidRDefault="00DC67FD" w:rsidP="00DC67FD">
      <w:pPr>
        <w:pStyle w:val="BodyTextIndent"/>
        <w:ind w:left="709"/>
        <w:rPr>
          <w:rFonts w:ascii="Arial" w:hAnsi="Arial" w:cs="Arial"/>
        </w:rPr>
      </w:pPr>
    </w:p>
    <w:p w14:paraId="33B215B3" w14:textId="0F7511FA" w:rsidR="00BA164B" w:rsidRPr="00C554D0" w:rsidRDefault="00DC67FD" w:rsidP="005A0F22">
      <w:pPr>
        <w:pStyle w:val="BodyTextIndent"/>
        <w:ind w:left="1418"/>
        <w:rPr>
          <w:rFonts w:ascii="Arial" w:hAnsi="Arial" w:cs="Arial"/>
        </w:rPr>
      </w:pPr>
      <w:r>
        <w:rPr>
          <w:rFonts w:ascii="Arial" w:hAnsi="Arial" w:cs="Arial"/>
        </w:rPr>
        <w:lastRenderedPageBreak/>
        <w:t>(1)</w:t>
      </w:r>
      <w:r>
        <w:rPr>
          <w:rFonts w:ascii="Arial" w:hAnsi="Arial" w:cs="Arial"/>
        </w:rPr>
        <w:tab/>
      </w:r>
      <w:r w:rsidR="00B40642" w:rsidRPr="00C554D0">
        <w:rPr>
          <w:rFonts w:ascii="Arial" w:hAnsi="Arial" w:cs="Arial"/>
          <w:b/>
        </w:rPr>
        <w:t>Financial Return for the Year Ended 31 Mar</w:t>
      </w:r>
      <w:r w:rsidR="005A0F22">
        <w:rPr>
          <w:rFonts w:ascii="Arial" w:hAnsi="Arial" w:cs="Arial"/>
          <w:b/>
        </w:rPr>
        <w:t>ch</w:t>
      </w:r>
      <w:r w:rsidR="00B40642" w:rsidRPr="00C554D0">
        <w:rPr>
          <w:rFonts w:ascii="Arial" w:hAnsi="Arial" w:cs="Arial"/>
          <w:b/>
        </w:rPr>
        <w:t xml:space="preserve"> 20</w:t>
      </w:r>
      <w:r w:rsidR="005A0F22">
        <w:rPr>
          <w:rFonts w:ascii="Arial" w:hAnsi="Arial" w:cs="Arial"/>
          <w:b/>
        </w:rPr>
        <w:t>20</w:t>
      </w:r>
      <w:r>
        <w:rPr>
          <w:rFonts w:ascii="Arial" w:hAnsi="Arial" w:cs="Arial"/>
        </w:rPr>
        <w:t xml:space="preserve">  Members had been sent a copy of the </w:t>
      </w:r>
      <w:r w:rsidR="00D75E9F">
        <w:rPr>
          <w:rFonts w:ascii="Arial" w:hAnsi="Arial" w:cs="Arial"/>
        </w:rPr>
        <w:t>Financial</w:t>
      </w:r>
      <w:r>
        <w:rPr>
          <w:rFonts w:ascii="Arial" w:hAnsi="Arial" w:cs="Arial"/>
        </w:rPr>
        <w:t xml:space="preserve"> Return which is attached at Annex J</w:t>
      </w:r>
      <w:r w:rsidR="005A0F22">
        <w:rPr>
          <w:rFonts w:ascii="Arial" w:hAnsi="Arial" w:cs="Arial"/>
        </w:rPr>
        <w:t>.  The Chairman just asked the Board to not</w:t>
      </w:r>
      <w:r w:rsidR="00A425D8">
        <w:rPr>
          <w:rFonts w:ascii="Arial" w:hAnsi="Arial" w:cs="Arial"/>
        </w:rPr>
        <w:t>e the contents which they did</w:t>
      </w:r>
      <w:r w:rsidR="005A0F22">
        <w:rPr>
          <w:rFonts w:ascii="Arial" w:hAnsi="Arial" w:cs="Arial"/>
        </w:rPr>
        <w:t>.</w:t>
      </w:r>
      <w:r w:rsidR="005A0F22" w:rsidRPr="00C554D0">
        <w:rPr>
          <w:rFonts w:ascii="Arial" w:hAnsi="Arial" w:cs="Arial"/>
        </w:rPr>
        <w:t xml:space="preserve"> </w:t>
      </w:r>
    </w:p>
    <w:p w14:paraId="51F7439A" w14:textId="77777777" w:rsidR="00EE7353" w:rsidRPr="00C554D0" w:rsidRDefault="00EE7353" w:rsidP="00C554D0">
      <w:pPr>
        <w:pStyle w:val="BodyTextIndent"/>
        <w:ind w:left="1418" w:hanging="709"/>
        <w:rPr>
          <w:rFonts w:ascii="Arial" w:hAnsi="Arial" w:cs="Arial"/>
        </w:rPr>
      </w:pPr>
    </w:p>
    <w:p w14:paraId="15E9410A" w14:textId="098903DC" w:rsidR="00A90BAE" w:rsidRPr="00C554D0" w:rsidRDefault="005A0F22" w:rsidP="005A0F22">
      <w:pPr>
        <w:pStyle w:val="BodyTextIndent"/>
        <w:ind w:left="1418"/>
        <w:rPr>
          <w:rFonts w:ascii="Arial" w:hAnsi="Arial" w:cs="Arial"/>
        </w:rPr>
      </w:pPr>
      <w:r>
        <w:rPr>
          <w:rFonts w:ascii="Arial" w:hAnsi="Arial" w:cs="Arial"/>
        </w:rPr>
        <w:t>(2)</w:t>
      </w:r>
      <w:r w:rsidR="003C4A73" w:rsidRPr="00C554D0">
        <w:rPr>
          <w:rFonts w:ascii="Arial" w:hAnsi="Arial" w:cs="Arial"/>
        </w:rPr>
        <w:tab/>
      </w:r>
      <w:r w:rsidR="000B471E" w:rsidRPr="00C554D0">
        <w:rPr>
          <w:rFonts w:ascii="Arial" w:hAnsi="Arial" w:cs="Arial"/>
          <w:b/>
        </w:rPr>
        <w:t>Budget and Expenditure as at 31 May 20</w:t>
      </w:r>
      <w:r>
        <w:rPr>
          <w:rFonts w:ascii="Arial" w:hAnsi="Arial" w:cs="Arial"/>
          <w:b/>
        </w:rPr>
        <w:t>20</w:t>
      </w:r>
      <w:r w:rsidR="00832236" w:rsidRPr="00C554D0">
        <w:rPr>
          <w:rFonts w:ascii="Arial" w:hAnsi="Arial" w:cs="Arial"/>
        </w:rPr>
        <w:t xml:space="preserve">     </w:t>
      </w:r>
      <w:r>
        <w:rPr>
          <w:rFonts w:ascii="Arial" w:hAnsi="Arial" w:cs="Arial"/>
        </w:rPr>
        <w:t>Board Members had been sent a copy of the Forecast of Outturn which is attached at Annex K.</w:t>
      </w:r>
      <w:r w:rsidRPr="00C554D0">
        <w:rPr>
          <w:rFonts w:ascii="Arial" w:hAnsi="Arial" w:cs="Arial"/>
        </w:rPr>
        <w:t xml:space="preserve"> </w:t>
      </w:r>
      <w:r>
        <w:rPr>
          <w:rFonts w:ascii="Arial" w:hAnsi="Arial" w:cs="Arial"/>
        </w:rPr>
        <w:t xml:space="preserve"> The Chairman just asked the Board to not</w:t>
      </w:r>
      <w:r w:rsidR="00A425D8">
        <w:rPr>
          <w:rFonts w:ascii="Arial" w:hAnsi="Arial" w:cs="Arial"/>
        </w:rPr>
        <w:t>e the contents which they did</w:t>
      </w:r>
      <w:r>
        <w:rPr>
          <w:rFonts w:ascii="Arial" w:hAnsi="Arial" w:cs="Arial"/>
        </w:rPr>
        <w:t>.</w:t>
      </w:r>
      <w:r w:rsidR="00494D65">
        <w:rPr>
          <w:rFonts w:ascii="Arial" w:hAnsi="Arial" w:cs="Arial"/>
        </w:rPr>
        <w:t xml:space="preserve">  The Chairman ask the Board to note that although the Association’s core running costs had been approved for 2020/21 we may be asked to consider cuts to in-year costs as a consequence of the Government’s Covid</w:t>
      </w:r>
      <w:r w:rsidR="00A425D8">
        <w:rPr>
          <w:rFonts w:ascii="Arial" w:hAnsi="Arial" w:cs="Arial"/>
        </w:rPr>
        <w:t>-</w:t>
      </w:r>
      <w:r w:rsidR="00494D65">
        <w:rPr>
          <w:rFonts w:ascii="Arial" w:hAnsi="Arial" w:cs="Arial"/>
        </w:rPr>
        <w:t>19 response.</w:t>
      </w:r>
    </w:p>
    <w:p w14:paraId="3070EB29" w14:textId="77777777" w:rsidR="004F5DD4" w:rsidRPr="00C554D0" w:rsidRDefault="004F5DD4" w:rsidP="00C554D0">
      <w:pPr>
        <w:pStyle w:val="BodyTextIndent"/>
        <w:ind w:left="0"/>
        <w:rPr>
          <w:rFonts w:ascii="Arial" w:hAnsi="Arial" w:cs="Arial"/>
        </w:rPr>
      </w:pPr>
    </w:p>
    <w:p w14:paraId="76FA4527" w14:textId="77777777" w:rsidR="0008654E" w:rsidRPr="00C554D0" w:rsidRDefault="005A0F22" w:rsidP="005A0F22">
      <w:pPr>
        <w:pStyle w:val="BodyTextIndent"/>
        <w:ind w:left="1418"/>
        <w:rPr>
          <w:rFonts w:ascii="Arial" w:hAnsi="Arial" w:cs="Arial"/>
        </w:rPr>
      </w:pPr>
      <w:r>
        <w:rPr>
          <w:rFonts w:ascii="Arial" w:hAnsi="Arial" w:cs="Arial"/>
        </w:rPr>
        <w:t>(3)</w:t>
      </w:r>
      <w:r w:rsidR="00584235" w:rsidRPr="00C554D0">
        <w:rPr>
          <w:rFonts w:ascii="Arial" w:hAnsi="Arial" w:cs="Arial"/>
        </w:rPr>
        <w:tab/>
      </w:r>
      <w:r w:rsidR="0005166F" w:rsidRPr="00C554D0">
        <w:rPr>
          <w:rFonts w:ascii="Arial" w:hAnsi="Arial" w:cs="Arial"/>
          <w:b/>
        </w:rPr>
        <w:t>Regionally Generated Income</w:t>
      </w:r>
      <w:r w:rsidR="0005166F" w:rsidRPr="00C554D0">
        <w:rPr>
          <w:rFonts w:ascii="Arial" w:hAnsi="Arial" w:cs="Arial"/>
        </w:rPr>
        <w:t xml:space="preserve"> </w:t>
      </w:r>
      <w:r w:rsidR="007920DE" w:rsidRPr="00C554D0">
        <w:rPr>
          <w:rFonts w:ascii="Arial" w:hAnsi="Arial" w:cs="Arial"/>
          <w:b/>
        </w:rPr>
        <w:t>Spend</w:t>
      </w:r>
      <w:r w:rsidR="00B86494" w:rsidRPr="00C554D0">
        <w:rPr>
          <w:rFonts w:ascii="Arial" w:hAnsi="Arial" w:cs="Arial"/>
          <w:b/>
        </w:rPr>
        <w:t xml:space="preserve"> </w:t>
      </w:r>
      <w:r w:rsidR="001B7773" w:rsidRPr="00C554D0">
        <w:rPr>
          <w:rFonts w:ascii="Arial" w:hAnsi="Arial" w:cs="Arial"/>
          <w:b/>
        </w:rPr>
        <w:t xml:space="preserve"> </w:t>
      </w:r>
      <w:r w:rsidR="004F52FA" w:rsidRPr="00C554D0">
        <w:rPr>
          <w:rFonts w:ascii="Arial" w:hAnsi="Arial" w:cs="Arial"/>
          <w:b/>
        </w:rPr>
        <w:t xml:space="preserve"> </w:t>
      </w:r>
      <w:r>
        <w:rPr>
          <w:rFonts w:ascii="Arial" w:hAnsi="Arial" w:cs="Arial"/>
        </w:rPr>
        <w:t>The Board had been given a copy of the t</w:t>
      </w:r>
      <w:r w:rsidR="007D78E4" w:rsidRPr="00C554D0">
        <w:rPr>
          <w:rFonts w:ascii="Arial" w:hAnsi="Arial" w:cs="Arial"/>
        </w:rPr>
        <w:t>able</w:t>
      </w:r>
      <w:r>
        <w:rPr>
          <w:rFonts w:ascii="Arial" w:hAnsi="Arial" w:cs="Arial"/>
        </w:rPr>
        <w:t>s</w:t>
      </w:r>
      <w:r w:rsidR="007D78E4" w:rsidRPr="00C554D0">
        <w:rPr>
          <w:rFonts w:ascii="Arial" w:hAnsi="Arial" w:cs="Arial"/>
        </w:rPr>
        <w:t xml:space="preserve"> of </w:t>
      </w:r>
      <w:r w:rsidR="000B471E" w:rsidRPr="00C554D0">
        <w:rPr>
          <w:rFonts w:ascii="Arial" w:hAnsi="Arial" w:cs="Arial"/>
        </w:rPr>
        <w:t>Additional S</w:t>
      </w:r>
      <w:r w:rsidR="00D7201A" w:rsidRPr="00C554D0">
        <w:rPr>
          <w:rFonts w:ascii="Arial" w:hAnsi="Arial" w:cs="Arial"/>
        </w:rPr>
        <w:t xml:space="preserve">pend </w:t>
      </w:r>
      <w:r>
        <w:rPr>
          <w:rFonts w:ascii="Arial" w:hAnsi="Arial" w:cs="Arial"/>
        </w:rPr>
        <w:t>20</w:t>
      </w:r>
      <w:r w:rsidR="00D7201A" w:rsidRPr="00C554D0">
        <w:rPr>
          <w:rFonts w:ascii="Arial" w:hAnsi="Arial" w:cs="Arial"/>
        </w:rPr>
        <w:t>19/20 (Final) and</w:t>
      </w:r>
      <w:r w:rsidR="000B471E" w:rsidRPr="00C554D0">
        <w:rPr>
          <w:rFonts w:ascii="Arial" w:hAnsi="Arial" w:cs="Arial"/>
        </w:rPr>
        <w:t xml:space="preserve"> of </w:t>
      </w:r>
      <w:r w:rsidR="00D7201A" w:rsidRPr="00C554D0">
        <w:rPr>
          <w:rFonts w:ascii="Arial" w:hAnsi="Arial" w:cs="Arial"/>
        </w:rPr>
        <w:t xml:space="preserve">Additional Spend </w:t>
      </w:r>
      <w:r>
        <w:rPr>
          <w:rFonts w:ascii="Arial" w:hAnsi="Arial" w:cs="Arial"/>
        </w:rPr>
        <w:t>20</w:t>
      </w:r>
      <w:r w:rsidR="00D7201A" w:rsidRPr="00C554D0">
        <w:rPr>
          <w:rFonts w:ascii="Arial" w:hAnsi="Arial" w:cs="Arial"/>
        </w:rPr>
        <w:t>20/21 (as at 16 Jun</w:t>
      </w:r>
      <w:r>
        <w:rPr>
          <w:rFonts w:ascii="Arial" w:hAnsi="Arial" w:cs="Arial"/>
        </w:rPr>
        <w:t>e</w:t>
      </w:r>
      <w:r w:rsidR="00D7201A" w:rsidRPr="00C554D0">
        <w:rPr>
          <w:rFonts w:ascii="Arial" w:hAnsi="Arial" w:cs="Arial"/>
        </w:rPr>
        <w:t xml:space="preserve"> 20</w:t>
      </w:r>
      <w:r>
        <w:rPr>
          <w:rFonts w:ascii="Arial" w:hAnsi="Arial" w:cs="Arial"/>
        </w:rPr>
        <w:t>20</w:t>
      </w:r>
      <w:r w:rsidR="00D7201A" w:rsidRPr="00C554D0">
        <w:rPr>
          <w:rFonts w:ascii="Arial" w:hAnsi="Arial" w:cs="Arial"/>
        </w:rPr>
        <w:t>)</w:t>
      </w:r>
      <w:r w:rsidR="0008654E" w:rsidRPr="00C554D0">
        <w:rPr>
          <w:rFonts w:ascii="Arial" w:hAnsi="Arial" w:cs="Arial"/>
        </w:rPr>
        <w:t xml:space="preserve"> </w:t>
      </w:r>
      <w:r>
        <w:rPr>
          <w:rFonts w:ascii="Arial" w:hAnsi="Arial" w:cs="Arial"/>
        </w:rPr>
        <w:t>and they are attached at Annexes L and M respectively.</w:t>
      </w:r>
      <w:r w:rsidR="00A63FC5">
        <w:rPr>
          <w:rFonts w:ascii="Arial" w:hAnsi="Arial" w:cs="Arial"/>
        </w:rPr>
        <w:t xml:space="preserve">  Mrs Emslie asked the Board to note that:</w:t>
      </w:r>
    </w:p>
    <w:p w14:paraId="7A3BF162" w14:textId="77777777" w:rsidR="00B30738" w:rsidRPr="00C554D0" w:rsidRDefault="00B30738" w:rsidP="005A0F22">
      <w:pPr>
        <w:pStyle w:val="BodyTextIndent"/>
        <w:ind w:left="1418"/>
        <w:rPr>
          <w:rFonts w:ascii="Arial" w:hAnsi="Arial" w:cs="Arial"/>
        </w:rPr>
      </w:pPr>
    </w:p>
    <w:p w14:paraId="68A8457E" w14:textId="77777777" w:rsidR="0008654E" w:rsidRPr="00C554D0" w:rsidRDefault="00A63FC5" w:rsidP="00A63FC5">
      <w:pPr>
        <w:pStyle w:val="BodyTextIndent"/>
        <w:ind w:left="2160"/>
        <w:rPr>
          <w:rFonts w:ascii="Arial" w:hAnsi="Arial" w:cs="Arial"/>
        </w:rPr>
      </w:pPr>
      <w:r>
        <w:rPr>
          <w:rFonts w:ascii="Arial" w:hAnsi="Arial" w:cs="Arial"/>
        </w:rPr>
        <w:t>(a)</w:t>
      </w:r>
      <w:r>
        <w:rPr>
          <w:rFonts w:ascii="Arial" w:hAnsi="Arial" w:cs="Arial"/>
        </w:rPr>
        <w:tab/>
        <w:t>The u</w:t>
      </w:r>
      <w:r w:rsidR="009B01C8" w:rsidRPr="00C554D0">
        <w:rPr>
          <w:rFonts w:ascii="Arial" w:hAnsi="Arial" w:cs="Arial"/>
        </w:rPr>
        <w:t>nderspend in NDR relief would</w:t>
      </w:r>
      <w:r w:rsidR="0008654E" w:rsidRPr="00C554D0">
        <w:rPr>
          <w:rFonts w:ascii="Arial" w:hAnsi="Arial" w:cs="Arial"/>
        </w:rPr>
        <w:t xml:space="preserve"> be carried forward to undertake more</w:t>
      </w:r>
      <w:r w:rsidR="009B01C8" w:rsidRPr="00C554D0">
        <w:rPr>
          <w:rFonts w:ascii="Arial" w:hAnsi="Arial" w:cs="Arial"/>
        </w:rPr>
        <w:t xml:space="preserve"> cadet hut refurbishments in </w:t>
      </w:r>
      <w:r>
        <w:rPr>
          <w:rFonts w:ascii="Arial" w:hAnsi="Arial" w:cs="Arial"/>
        </w:rPr>
        <w:t>20</w:t>
      </w:r>
      <w:r w:rsidR="0008654E" w:rsidRPr="00C554D0">
        <w:rPr>
          <w:rFonts w:ascii="Arial" w:hAnsi="Arial" w:cs="Arial"/>
        </w:rPr>
        <w:t>20</w:t>
      </w:r>
      <w:r w:rsidR="009B01C8" w:rsidRPr="00C554D0">
        <w:rPr>
          <w:rFonts w:ascii="Arial" w:hAnsi="Arial" w:cs="Arial"/>
        </w:rPr>
        <w:t>/21</w:t>
      </w:r>
      <w:r>
        <w:rPr>
          <w:rFonts w:ascii="Arial" w:hAnsi="Arial" w:cs="Arial"/>
        </w:rPr>
        <w:t>.</w:t>
      </w:r>
      <w:r w:rsidR="0008654E" w:rsidRPr="00C554D0">
        <w:rPr>
          <w:rFonts w:ascii="Arial" w:hAnsi="Arial" w:cs="Arial"/>
        </w:rPr>
        <w:t xml:space="preserve"> </w:t>
      </w:r>
    </w:p>
    <w:p w14:paraId="1A7EED95" w14:textId="77777777" w:rsidR="00B30738" w:rsidRPr="00C554D0" w:rsidRDefault="00B30738" w:rsidP="00A63FC5">
      <w:pPr>
        <w:pStyle w:val="BodyTextIndent"/>
        <w:ind w:left="2160"/>
        <w:rPr>
          <w:rFonts w:ascii="Arial" w:hAnsi="Arial" w:cs="Arial"/>
        </w:rPr>
      </w:pPr>
    </w:p>
    <w:p w14:paraId="126D3BCF" w14:textId="77777777" w:rsidR="00941EF7" w:rsidRDefault="00A63FC5" w:rsidP="00A63FC5">
      <w:pPr>
        <w:pStyle w:val="BodyTextIndent"/>
        <w:ind w:left="2160"/>
        <w:rPr>
          <w:rFonts w:ascii="Arial" w:hAnsi="Arial" w:cs="Arial"/>
        </w:rPr>
      </w:pPr>
      <w:r>
        <w:rPr>
          <w:rFonts w:ascii="Arial" w:hAnsi="Arial" w:cs="Arial"/>
        </w:rPr>
        <w:t>(b)</w:t>
      </w:r>
      <w:r>
        <w:rPr>
          <w:rFonts w:ascii="Arial" w:hAnsi="Arial" w:cs="Arial"/>
        </w:rPr>
        <w:tab/>
        <w:t>The u</w:t>
      </w:r>
      <w:r w:rsidR="009B01C8" w:rsidRPr="00C554D0">
        <w:rPr>
          <w:rFonts w:ascii="Arial" w:hAnsi="Arial" w:cs="Arial"/>
        </w:rPr>
        <w:t>nderspend in RGI would</w:t>
      </w:r>
      <w:r w:rsidR="0008654E" w:rsidRPr="00C554D0">
        <w:rPr>
          <w:rFonts w:ascii="Arial" w:hAnsi="Arial" w:cs="Arial"/>
        </w:rPr>
        <w:t xml:space="preserve"> be carried forward and ring-fenced for improvement works to </w:t>
      </w:r>
      <w:r w:rsidR="00024543" w:rsidRPr="00C554D0">
        <w:rPr>
          <w:rFonts w:ascii="Arial" w:hAnsi="Arial" w:cs="Arial"/>
        </w:rPr>
        <w:t>reserve</w:t>
      </w:r>
      <w:r w:rsidR="0008654E" w:rsidRPr="00C554D0">
        <w:rPr>
          <w:rFonts w:ascii="Arial" w:hAnsi="Arial" w:cs="Arial"/>
        </w:rPr>
        <w:t xml:space="preserve"> centre social / public areas.</w:t>
      </w:r>
    </w:p>
    <w:p w14:paraId="039C1D0A" w14:textId="77777777" w:rsidR="00494D65" w:rsidRDefault="00494D65" w:rsidP="00A63FC5">
      <w:pPr>
        <w:pStyle w:val="BodyTextIndent"/>
        <w:ind w:left="2160"/>
        <w:rPr>
          <w:rFonts w:ascii="Arial" w:hAnsi="Arial" w:cs="Arial"/>
        </w:rPr>
      </w:pPr>
    </w:p>
    <w:p w14:paraId="1712BBE3" w14:textId="6865C8EA" w:rsidR="00494D65" w:rsidRPr="00C554D0" w:rsidRDefault="00494D65" w:rsidP="00494D65">
      <w:pPr>
        <w:pStyle w:val="BodyTextIndent"/>
        <w:ind w:left="2160"/>
        <w:rPr>
          <w:rFonts w:ascii="Arial" w:hAnsi="Arial" w:cs="Arial"/>
        </w:rPr>
      </w:pPr>
      <w:r>
        <w:rPr>
          <w:rFonts w:ascii="Arial" w:hAnsi="Arial" w:cs="Arial"/>
        </w:rPr>
        <w:t>(c)</w:t>
      </w:r>
      <w:r>
        <w:rPr>
          <w:rFonts w:ascii="Arial" w:hAnsi="Arial" w:cs="Arial"/>
        </w:rPr>
        <w:tab/>
        <w:t>There had been a downturn in AV income as a consequence of the Covid</w:t>
      </w:r>
      <w:r w:rsidR="00A425D8">
        <w:rPr>
          <w:rFonts w:ascii="Arial" w:hAnsi="Arial" w:cs="Arial"/>
        </w:rPr>
        <w:t>-</w:t>
      </w:r>
      <w:r>
        <w:rPr>
          <w:rFonts w:ascii="Arial" w:hAnsi="Arial" w:cs="Arial"/>
        </w:rPr>
        <w:t xml:space="preserve">19 lock-down and we were looking at a significant </w:t>
      </w:r>
      <w:r w:rsidR="00D75E9F">
        <w:rPr>
          <w:rFonts w:ascii="Arial" w:hAnsi="Arial" w:cs="Arial"/>
        </w:rPr>
        <w:t>drop</w:t>
      </w:r>
      <w:r>
        <w:rPr>
          <w:rFonts w:ascii="Arial" w:hAnsi="Arial" w:cs="Arial"/>
        </w:rPr>
        <w:t xml:space="preserve"> in income in 2020/21.</w:t>
      </w:r>
    </w:p>
    <w:p w14:paraId="44BEB03B" w14:textId="77777777" w:rsidR="00083AD6" w:rsidRPr="00C554D0" w:rsidRDefault="00083AD6" w:rsidP="00C554D0">
      <w:pPr>
        <w:pStyle w:val="BodyTextIndent"/>
        <w:rPr>
          <w:rFonts w:ascii="Arial" w:hAnsi="Arial" w:cs="Arial"/>
        </w:rPr>
      </w:pPr>
    </w:p>
    <w:p w14:paraId="627BAD2F" w14:textId="1507A70A" w:rsidR="004F5DD4" w:rsidRPr="00A63FC5" w:rsidRDefault="00A63FC5" w:rsidP="00C554D0">
      <w:pPr>
        <w:pStyle w:val="BodyTextIndent"/>
        <w:ind w:left="720"/>
        <w:rPr>
          <w:rFonts w:ascii="Arial" w:hAnsi="Arial" w:cs="Arial"/>
          <w:b/>
        </w:rPr>
      </w:pPr>
      <w:r>
        <w:rPr>
          <w:rFonts w:ascii="Arial" w:hAnsi="Arial" w:cs="Arial"/>
        </w:rPr>
        <w:t>d</w:t>
      </w:r>
      <w:r w:rsidR="002422F2" w:rsidRPr="00C554D0">
        <w:rPr>
          <w:rFonts w:ascii="Arial" w:hAnsi="Arial" w:cs="Arial"/>
        </w:rPr>
        <w:t>.</w:t>
      </w:r>
      <w:r w:rsidR="002422F2" w:rsidRPr="00C554D0">
        <w:rPr>
          <w:rFonts w:ascii="Arial" w:hAnsi="Arial" w:cs="Arial"/>
        </w:rPr>
        <w:tab/>
      </w:r>
      <w:r w:rsidR="000750D6" w:rsidRPr="00C554D0">
        <w:rPr>
          <w:rFonts w:ascii="Arial" w:hAnsi="Arial" w:cs="Arial"/>
          <w:b/>
        </w:rPr>
        <w:t>Unit Grants</w:t>
      </w:r>
      <w:r w:rsidR="002422F2" w:rsidRPr="00C554D0">
        <w:rPr>
          <w:rFonts w:ascii="Arial" w:hAnsi="Arial" w:cs="Arial"/>
        </w:rPr>
        <w:tab/>
      </w:r>
      <w:r>
        <w:rPr>
          <w:rFonts w:ascii="Arial" w:hAnsi="Arial" w:cs="Arial"/>
        </w:rPr>
        <w:t>The table of unit grants as at 16 February 2020 had been sent to Member</w:t>
      </w:r>
      <w:r w:rsidR="00A425D8">
        <w:rPr>
          <w:rFonts w:ascii="Arial" w:hAnsi="Arial" w:cs="Arial"/>
        </w:rPr>
        <w:t>s</w:t>
      </w:r>
      <w:r>
        <w:rPr>
          <w:rFonts w:ascii="Arial" w:hAnsi="Arial" w:cs="Arial"/>
        </w:rPr>
        <w:t xml:space="preserve"> and is attached at Annex N.  The Chairman asked the Board to note that n</w:t>
      </w:r>
      <w:r w:rsidR="002422F2" w:rsidRPr="00C554D0">
        <w:rPr>
          <w:rFonts w:ascii="Arial" w:hAnsi="Arial" w:cs="Arial"/>
        </w:rPr>
        <w:t>o new bids have been received</w:t>
      </w:r>
      <w:r w:rsidR="00A1173F" w:rsidRPr="00C554D0">
        <w:rPr>
          <w:rFonts w:ascii="Arial" w:hAnsi="Arial" w:cs="Arial"/>
        </w:rPr>
        <w:t>,</w:t>
      </w:r>
      <w:r w:rsidR="002422F2" w:rsidRPr="00C554D0">
        <w:rPr>
          <w:rFonts w:ascii="Arial" w:hAnsi="Arial" w:cs="Arial"/>
        </w:rPr>
        <w:t xml:space="preserve"> given the </w:t>
      </w:r>
      <w:r w:rsidR="00B30738" w:rsidRPr="00C554D0">
        <w:rPr>
          <w:rFonts w:ascii="Arial" w:hAnsi="Arial" w:cs="Arial"/>
        </w:rPr>
        <w:t xml:space="preserve">current </w:t>
      </w:r>
      <w:r w:rsidR="002422F2" w:rsidRPr="00C554D0">
        <w:rPr>
          <w:rFonts w:ascii="Arial" w:hAnsi="Arial" w:cs="Arial"/>
        </w:rPr>
        <w:t xml:space="preserve">difficulty in forecasting activity. </w:t>
      </w:r>
      <w:r>
        <w:rPr>
          <w:rFonts w:ascii="Arial" w:hAnsi="Arial" w:cs="Arial"/>
        </w:rPr>
        <w:t xml:space="preserve"> The Board were asked to consider those grants that had been made to units at the December 2019 meeting and which had not been spent owing to the restrictions on training as a consequence of the Covid</w:t>
      </w:r>
      <w:r w:rsidR="00A425D8">
        <w:rPr>
          <w:rFonts w:ascii="Arial" w:hAnsi="Arial" w:cs="Arial"/>
        </w:rPr>
        <w:t>-</w:t>
      </w:r>
      <w:r>
        <w:rPr>
          <w:rFonts w:ascii="Arial" w:hAnsi="Arial" w:cs="Arial"/>
        </w:rPr>
        <w:t xml:space="preserve">19 lock-down.  </w:t>
      </w:r>
      <w:r>
        <w:rPr>
          <w:rFonts w:ascii="Arial" w:hAnsi="Arial" w:cs="Arial"/>
          <w:b/>
        </w:rPr>
        <w:t>The Board agreed that those funds which remained unspent should be returned to the Association unless the unit could demonstrate that the commitment remained and would be undertaken sometime in 2020.</w:t>
      </w:r>
    </w:p>
    <w:p w14:paraId="3DAFD78A" w14:textId="77777777" w:rsidR="002422F2" w:rsidRPr="00C554D0" w:rsidRDefault="002422F2" w:rsidP="00C554D0">
      <w:pPr>
        <w:pStyle w:val="BodyTextIndent"/>
        <w:ind w:left="720"/>
        <w:rPr>
          <w:rFonts w:ascii="Arial" w:hAnsi="Arial" w:cs="Arial"/>
        </w:rPr>
      </w:pPr>
    </w:p>
    <w:p w14:paraId="1DEC9F74" w14:textId="77777777" w:rsidR="008351FE" w:rsidRPr="00C554D0" w:rsidRDefault="002422F2" w:rsidP="00C554D0">
      <w:pPr>
        <w:pStyle w:val="BodyTextIndent"/>
        <w:ind w:left="720"/>
        <w:rPr>
          <w:rFonts w:ascii="Arial" w:hAnsi="Arial" w:cs="Arial"/>
          <w:b/>
        </w:rPr>
      </w:pPr>
      <w:r w:rsidRPr="00C554D0">
        <w:rPr>
          <w:rFonts w:ascii="Arial" w:hAnsi="Arial" w:cs="Arial"/>
        </w:rPr>
        <w:t>f.</w:t>
      </w:r>
      <w:r w:rsidRPr="00C554D0">
        <w:rPr>
          <w:rFonts w:ascii="Arial" w:hAnsi="Arial" w:cs="Arial"/>
        </w:rPr>
        <w:tab/>
      </w:r>
      <w:r w:rsidR="00BA164B" w:rsidRPr="00C554D0">
        <w:rPr>
          <w:rFonts w:ascii="Arial" w:hAnsi="Arial" w:cs="Arial"/>
          <w:b/>
        </w:rPr>
        <w:t>A</w:t>
      </w:r>
      <w:r w:rsidR="008351FE" w:rsidRPr="00C554D0">
        <w:rPr>
          <w:rFonts w:ascii="Arial" w:hAnsi="Arial" w:cs="Arial"/>
          <w:b/>
        </w:rPr>
        <w:t>uthorisation of</w:t>
      </w:r>
      <w:r w:rsidR="00BA164B" w:rsidRPr="00C554D0">
        <w:rPr>
          <w:rFonts w:ascii="Arial" w:hAnsi="Arial" w:cs="Arial"/>
          <w:b/>
        </w:rPr>
        <w:t xml:space="preserve"> Signatories</w:t>
      </w:r>
      <w:r w:rsidR="00BA164B" w:rsidRPr="00C554D0">
        <w:rPr>
          <w:rFonts w:ascii="Arial" w:hAnsi="Arial" w:cs="Arial"/>
        </w:rPr>
        <w:tab/>
      </w:r>
      <w:r w:rsidR="00A63FC5">
        <w:rPr>
          <w:rFonts w:ascii="Arial" w:hAnsi="Arial" w:cs="Arial"/>
        </w:rPr>
        <w:t xml:space="preserve">The Chairman </w:t>
      </w:r>
      <w:r w:rsidR="00BA164B" w:rsidRPr="00C554D0">
        <w:rPr>
          <w:rFonts w:ascii="Arial" w:hAnsi="Arial" w:cs="Arial"/>
        </w:rPr>
        <w:t>ask</w:t>
      </w:r>
      <w:r w:rsidR="00A63FC5">
        <w:rPr>
          <w:rFonts w:ascii="Arial" w:hAnsi="Arial" w:cs="Arial"/>
        </w:rPr>
        <w:t>ed</w:t>
      </w:r>
      <w:r w:rsidR="00BA164B" w:rsidRPr="00C554D0">
        <w:rPr>
          <w:rFonts w:ascii="Arial" w:hAnsi="Arial" w:cs="Arial"/>
        </w:rPr>
        <w:t xml:space="preserve"> the Board to authorise the new Chief Executive as a signatory for cheques, dispositions, standard securities and leases for </w:t>
      </w:r>
      <w:r w:rsidR="00A63FC5">
        <w:rPr>
          <w:rFonts w:ascii="Arial" w:hAnsi="Arial" w:cs="Arial"/>
        </w:rPr>
        <w:t>20</w:t>
      </w:r>
      <w:r w:rsidR="00BA164B" w:rsidRPr="00C554D0">
        <w:rPr>
          <w:rFonts w:ascii="Arial" w:hAnsi="Arial" w:cs="Arial"/>
        </w:rPr>
        <w:t xml:space="preserve">20/21. </w:t>
      </w:r>
      <w:r w:rsidR="00A63FC5">
        <w:rPr>
          <w:rFonts w:ascii="Arial" w:hAnsi="Arial" w:cs="Arial"/>
        </w:rPr>
        <w:t xml:space="preserve"> </w:t>
      </w:r>
      <w:r w:rsidR="00BA164B" w:rsidRPr="00C554D0">
        <w:rPr>
          <w:rFonts w:ascii="Arial" w:hAnsi="Arial" w:cs="Arial"/>
        </w:rPr>
        <w:t xml:space="preserve">A briefing note </w:t>
      </w:r>
      <w:r w:rsidR="00A63FC5">
        <w:rPr>
          <w:rFonts w:ascii="Arial" w:hAnsi="Arial" w:cs="Arial"/>
        </w:rPr>
        <w:t xml:space="preserve">had been sent to Board Members and is attached at Annex O.  </w:t>
      </w:r>
      <w:r w:rsidR="00A63FC5">
        <w:rPr>
          <w:rFonts w:ascii="Arial" w:hAnsi="Arial" w:cs="Arial"/>
          <w:b/>
        </w:rPr>
        <w:t>The Board agreed to authorise</w:t>
      </w:r>
      <w:r w:rsidR="00494D65">
        <w:rPr>
          <w:rFonts w:ascii="Arial" w:hAnsi="Arial" w:cs="Arial"/>
          <w:b/>
        </w:rPr>
        <w:t xml:space="preserve"> the</w:t>
      </w:r>
      <w:r w:rsidR="00A63FC5">
        <w:rPr>
          <w:rFonts w:ascii="Arial" w:hAnsi="Arial" w:cs="Arial"/>
          <w:b/>
        </w:rPr>
        <w:t xml:space="preserve"> </w:t>
      </w:r>
      <w:r w:rsidR="00494D65" w:rsidRPr="00494D65">
        <w:rPr>
          <w:rFonts w:ascii="Arial" w:hAnsi="Arial" w:cs="Arial"/>
          <w:b/>
        </w:rPr>
        <w:t>Chief Executive as a signatory for cheques, dispositions, standard securities and leases for 2020/21.</w:t>
      </w:r>
    </w:p>
    <w:p w14:paraId="19ADE236" w14:textId="77777777" w:rsidR="00A1173F" w:rsidRPr="00C554D0" w:rsidRDefault="00A1173F" w:rsidP="00C554D0">
      <w:pPr>
        <w:pStyle w:val="BodyTextIndent"/>
        <w:ind w:left="720"/>
        <w:rPr>
          <w:rFonts w:ascii="Arial" w:hAnsi="Arial" w:cs="Arial"/>
        </w:rPr>
      </w:pPr>
    </w:p>
    <w:p w14:paraId="3ECBE684" w14:textId="77777777" w:rsidR="00825FDE" w:rsidRPr="00C554D0" w:rsidRDefault="00CE6F67" w:rsidP="00C554D0">
      <w:pPr>
        <w:pStyle w:val="Footer"/>
        <w:tabs>
          <w:tab w:val="clear" w:pos="4153"/>
          <w:tab w:val="clear" w:pos="8306"/>
        </w:tabs>
        <w:rPr>
          <w:rFonts w:ascii="Arial" w:hAnsi="Arial" w:cs="Arial"/>
          <w:b/>
        </w:rPr>
      </w:pPr>
      <w:r w:rsidRPr="00C554D0">
        <w:rPr>
          <w:rFonts w:ascii="Arial" w:hAnsi="Arial" w:cs="Arial"/>
        </w:rPr>
        <w:t>8</w:t>
      </w:r>
      <w:r w:rsidR="00494D65">
        <w:rPr>
          <w:rFonts w:ascii="Arial" w:hAnsi="Arial" w:cs="Arial"/>
        </w:rPr>
        <w:t>.</w:t>
      </w:r>
      <w:r w:rsidR="006A53D2" w:rsidRPr="00C554D0">
        <w:rPr>
          <w:rFonts w:ascii="Arial" w:hAnsi="Arial" w:cs="Arial"/>
        </w:rPr>
        <w:tab/>
      </w:r>
      <w:r w:rsidR="00825FDE" w:rsidRPr="00C554D0">
        <w:rPr>
          <w:rFonts w:ascii="Arial" w:hAnsi="Arial" w:cs="Arial"/>
          <w:b/>
        </w:rPr>
        <w:t>Association Matters</w:t>
      </w:r>
    </w:p>
    <w:p w14:paraId="2F5738EF" w14:textId="77777777" w:rsidR="00F21C0E" w:rsidRPr="00C554D0" w:rsidRDefault="00F21C0E" w:rsidP="00C554D0">
      <w:pPr>
        <w:pStyle w:val="Footer"/>
        <w:tabs>
          <w:tab w:val="clear" w:pos="4153"/>
          <w:tab w:val="clear" w:pos="8306"/>
        </w:tabs>
        <w:ind w:left="720"/>
        <w:rPr>
          <w:rFonts w:ascii="Arial" w:hAnsi="Arial" w:cs="Arial"/>
        </w:rPr>
      </w:pPr>
    </w:p>
    <w:p w14:paraId="403000A4" w14:textId="2516239B" w:rsidR="001B5E49" w:rsidRPr="00EF7897" w:rsidRDefault="00D47198" w:rsidP="00494D65">
      <w:pPr>
        <w:ind w:left="709"/>
        <w:rPr>
          <w:rFonts w:ascii="Arial" w:hAnsi="Arial" w:cs="Arial"/>
          <w:b/>
        </w:rPr>
      </w:pPr>
      <w:r w:rsidRPr="00C554D0">
        <w:rPr>
          <w:rFonts w:ascii="Arial" w:hAnsi="Arial" w:cs="Arial"/>
        </w:rPr>
        <w:t>a.</w:t>
      </w:r>
      <w:r w:rsidRPr="00C554D0">
        <w:rPr>
          <w:rFonts w:ascii="Arial" w:hAnsi="Arial" w:cs="Arial"/>
        </w:rPr>
        <w:tab/>
      </w:r>
      <w:r w:rsidR="002F0F5E" w:rsidRPr="00C554D0">
        <w:rPr>
          <w:rFonts w:ascii="Arial" w:hAnsi="Arial" w:cs="Arial"/>
          <w:b/>
        </w:rPr>
        <w:t xml:space="preserve">Lowland </w:t>
      </w:r>
      <w:r w:rsidR="00415CEE" w:rsidRPr="00C554D0">
        <w:rPr>
          <w:rFonts w:ascii="Arial" w:hAnsi="Arial" w:cs="Arial"/>
          <w:b/>
        </w:rPr>
        <w:t>RFCA Management Plan</w:t>
      </w:r>
      <w:r w:rsidR="00415CEE" w:rsidRPr="00C554D0">
        <w:rPr>
          <w:rFonts w:ascii="Arial" w:hAnsi="Arial" w:cs="Arial"/>
        </w:rPr>
        <w:t xml:space="preserve">     The </w:t>
      </w:r>
      <w:r w:rsidR="00A425D8">
        <w:rPr>
          <w:rFonts w:ascii="Arial" w:hAnsi="Arial" w:cs="Arial"/>
        </w:rPr>
        <w:t xml:space="preserve">Chief Executive </w:t>
      </w:r>
      <w:r w:rsidR="00EF7897">
        <w:rPr>
          <w:rFonts w:ascii="Arial" w:hAnsi="Arial" w:cs="Arial"/>
        </w:rPr>
        <w:t xml:space="preserve">briefed the Board that the </w:t>
      </w:r>
      <w:r w:rsidR="00EF7897" w:rsidRPr="00EF7897">
        <w:rPr>
          <w:rFonts w:ascii="Arial" w:hAnsi="Arial" w:cs="Arial"/>
        </w:rPr>
        <w:t>Lowland RFCA Management Plan</w:t>
      </w:r>
      <w:r w:rsidR="00EF7897">
        <w:rPr>
          <w:rFonts w:ascii="Arial" w:hAnsi="Arial" w:cs="Arial"/>
        </w:rPr>
        <w:t xml:space="preserve"> had</w:t>
      </w:r>
      <w:r w:rsidR="008351FE" w:rsidRPr="00C554D0">
        <w:rPr>
          <w:rFonts w:ascii="Arial" w:hAnsi="Arial" w:cs="Arial"/>
        </w:rPr>
        <w:t xml:space="preserve"> been uploaded to the Board Members’ Area of the Lowland RFCA website.</w:t>
      </w:r>
      <w:r w:rsidR="00EF7897">
        <w:rPr>
          <w:rFonts w:ascii="Arial" w:hAnsi="Arial" w:cs="Arial"/>
        </w:rPr>
        <w:t xml:space="preserve">  There wa</w:t>
      </w:r>
      <w:r w:rsidR="00415CEE" w:rsidRPr="00C554D0">
        <w:rPr>
          <w:rFonts w:ascii="Arial" w:hAnsi="Arial" w:cs="Arial"/>
        </w:rPr>
        <w:t xml:space="preserve">s nothing of particular </w:t>
      </w:r>
      <w:r w:rsidR="008351FE" w:rsidRPr="00C554D0">
        <w:rPr>
          <w:rFonts w:ascii="Arial" w:hAnsi="Arial" w:cs="Arial"/>
        </w:rPr>
        <w:t xml:space="preserve">importance </w:t>
      </w:r>
      <w:r w:rsidR="00415CEE" w:rsidRPr="00C554D0">
        <w:rPr>
          <w:rFonts w:ascii="Arial" w:hAnsi="Arial" w:cs="Arial"/>
        </w:rPr>
        <w:t>to bring to the Board’s attention</w:t>
      </w:r>
      <w:r w:rsidR="00EF7897">
        <w:rPr>
          <w:rFonts w:ascii="Arial" w:hAnsi="Arial" w:cs="Arial"/>
        </w:rPr>
        <w:t xml:space="preserve"> and the Board we</w:t>
      </w:r>
      <w:r w:rsidR="008351FE" w:rsidRPr="00C554D0">
        <w:rPr>
          <w:rFonts w:ascii="Arial" w:hAnsi="Arial" w:cs="Arial"/>
        </w:rPr>
        <w:t xml:space="preserve">re asked to approve the Plan. </w:t>
      </w:r>
      <w:r w:rsidR="00EF7897">
        <w:rPr>
          <w:rFonts w:ascii="Arial" w:hAnsi="Arial" w:cs="Arial"/>
        </w:rPr>
        <w:t xml:space="preserve"> </w:t>
      </w:r>
      <w:r w:rsidR="00EF7897">
        <w:rPr>
          <w:rFonts w:ascii="Arial" w:hAnsi="Arial" w:cs="Arial"/>
          <w:b/>
        </w:rPr>
        <w:t xml:space="preserve">The Board approved the </w:t>
      </w:r>
      <w:r w:rsidR="00EF7897" w:rsidRPr="00C554D0">
        <w:rPr>
          <w:rFonts w:ascii="Arial" w:hAnsi="Arial" w:cs="Arial"/>
          <w:b/>
        </w:rPr>
        <w:t xml:space="preserve">Lowland RFCA Management </w:t>
      </w:r>
      <w:r w:rsidR="00EF7897" w:rsidRPr="00EF7897">
        <w:rPr>
          <w:rFonts w:ascii="Arial" w:hAnsi="Arial" w:cs="Arial"/>
          <w:b/>
        </w:rPr>
        <w:t>Plan for 2020/21.</w:t>
      </w:r>
    </w:p>
    <w:p w14:paraId="0C9568ED" w14:textId="77777777" w:rsidR="00B13E3C" w:rsidRPr="00C554D0" w:rsidRDefault="00B13E3C" w:rsidP="00C554D0">
      <w:pPr>
        <w:ind w:left="1418" w:hanging="698"/>
        <w:rPr>
          <w:rFonts w:ascii="Arial" w:hAnsi="Arial" w:cs="Arial"/>
        </w:rPr>
      </w:pPr>
    </w:p>
    <w:p w14:paraId="5AE6FB4D" w14:textId="6A1982F2" w:rsidR="00673BC7" w:rsidRPr="00C554D0" w:rsidRDefault="00673BC7" w:rsidP="00494D65">
      <w:pPr>
        <w:ind w:left="709"/>
        <w:rPr>
          <w:rFonts w:ascii="Arial" w:hAnsi="Arial" w:cs="Arial"/>
        </w:rPr>
      </w:pPr>
      <w:r w:rsidRPr="00C554D0">
        <w:rPr>
          <w:rFonts w:ascii="Arial" w:hAnsi="Arial" w:cs="Arial"/>
        </w:rPr>
        <w:t>b</w:t>
      </w:r>
      <w:r w:rsidR="00BD1B7E" w:rsidRPr="00C554D0">
        <w:rPr>
          <w:rFonts w:ascii="Arial" w:hAnsi="Arial" w:cs="Arial"/>
        </w:rPr>
        <w:t>.</w:t>
      </w:r>
      <w:r w:rsidRPr="00C554D0">
        <w:rPr>
          <w:rFonts w:ascii="Arial" w:hAnsi="Arial" w:cs="Arial"/>
        </w:rPr>
        <w:tab/>
      </w:r>
      <w:r w:rsidRPr="00C554D0">
        <w:rPr>
          <w:rFonts w:ascii="Arial" w:hAnsi="Arial" w:cs="Arial"/>
          <w:b/>
        </w:rPr>
        <w:t>Lowland RFCA Risk Register</w:t>
      </w:r>
      <w:r w:rsidR="008351FE" w:rsidRPr="00C554D0">
        <w:rPr>
          <w:rFonts w:ascii="Arial" w:hAnsi="Arial" w:cs="Arial"/>
        </w:rPr>
        <w:tab/>
        <w:t>The Risk R</w:t>
      </w:r>
      <w:r w:rsidRPr="00C554D0">
        <w:rPr>
          <w:rFonts w:ascii="Arial" w:hAnsi="Arial" w:cs="Arial"/>
        </w:rPr>
        <w:t xml:space="preserve">egister </w:t>
      </w:r>
      <w:r w:rsidR="00EF7897">
        <w:rPr>
          <w:rFonts w:ascii="Arial" w:hAnsi="Arial" w:cs="Arial"/>
        </w:rPr>
        <w:t>had</w:t>
      </w:r>
      <w:r w:rsidR="008351FE" w:rsidRPr="00C554D0">
        <w:rPr>
          <w:rFonts w:ascii="Arial" w:hAnsi="Arial" w:cs="Arial"/>
        </w:rPr>
        <w:t xml:space="preserve"> also been uploaded to the Board Members’ Area of the Lowland RFCA website. </w:t>
      </w:r>
      <w:r w:rsidR="00EF7897">
        <w:rPr>
          <w:rFonts w:ascii="Arial" w:hAnsi="Arial" w:cs="Arial"/>
        </w:rPr>
        <w:t xml:space="preserve"> This would</w:t>
      </w:r>
      <w:r w:rsidR="008351FE" w:rsidRPr="00C554D0">
        <w:rPr>
          <w:rFonts w:ascii="Arial" w:hAnsi="Arial" w:cs="Arial"/>
        </w:rPr>
        <w:t xml:space="preserve"> be revised once the </w:t>
      </w:r>
      <w:r w:rsidR="00F149B7" w:rsidRPr="00C554D0">
        <w:rPr>
          <w:rFonts w:ascii="Arial" w:hAnsi="Arial" w:cs="Arial"/>
        </w:rPr>
        <w:t>immediate im</w:t>
      </w:r>
      <w:r w:rsidR="00D75E9F">
        <w:rPr>
          <w:rFonts w:ascii="Arial" w:hAnsi="Arial" w:cs="Arial"/>
        </w:rPr>
        <w:t>pacts of the COVID</w:t>
      </w:r>
      <w:r w:rsidR="00EF7897">
        <w:rPr>
          <w:rFonts w:ascii="Arial" w:hAnsi="Arial" w:cs="Arial"/>
        </w:rPr>
        <w:t>19 pandemic we</w:t>
      </w:r>
      <w:r w:rsidR="00F149B7" w:rsidRPr="00C554D0">
        <w:rPr>
          <w:rFonts w:ascii="Arial" w:hAnsi="Arial" w:cs="Arial"/>
        </w:rPr>
        <w:t xml:space="preserve">re better understood. </w:t>
      </w:r>
      <w:r w:rsidR="00EF7897">
        <w:rPr>
          <w:rFonts w:ascii="Arial" w:hAnsi="Arial" w:cs="Arial"/>
        </w:rPr>
        <w:t xml:space="preserve"> </w:t>
      </w:r>
      <w:r w:rsidR="00EF7897" w:rsidRPr="00EF7897">
        <w:rPr>
          <w:rFonts w:ascii="Arial" w:hAnsi="Arial" w:cs="Arial"/>
          <w:b/>
        </w:rPr>
        <w:t xml:space="preserve">It was suggested that the process of streamlining the risk management process could be looked at by the FAC and </w:t>
      </w:r>
      <w:r w:rsidR="00D75E9F" w:rsidRPr="00EF7897">
        <w:rPr>
          <w:rFonts w:ascii="Arial" w:hAnsi="Arial" w:cs="Arial"/>
          <w:b/>
        </w:rPr>
        <w:t>recommendations</w:t>
      </w:r>
      <w:r w:rsidR="00EF7897" w:rsidRPr="00EF7897">
        <w:rPr>
          <w:rFonts w:ascii="Arial" w:hAnsi="Arial" w:cs="Arial"/>
          <w:b/>
        </w:rPr>
        <w:t xml:space="preserve"> brought back to the Board, and the Board agreed to this proposal.</w:t>
      </w:r>
    </w:p>
    <w:p w14:paraId="6A43A372" w14:textId="77777777" w:rsidR="001B5E49" w:rsidRPr="00C554D0" w:rsidRDefault="001B5E49" w:rsidP="00C554D0">
      <w:pPr>
        <w:rPr>
          <w:rFonts w:ascii="Arial" w:hAnsi="Arial" w:cs="Arial"/>
        </w:rPr>
      </w:pPr>
    </w:p>
    <w:p w14:paraId="3FE22A86" w14:textId="77777777" w:rsidR="00257463" w:rsidRDefault="000417B4" w:rsidP="00EF7897">
      <w:pPr>
        <w:pStyle w:val="Footer"/>
        <w:tabs>
          <w:tab w:val="clear" w:pos="4153"/>
          <w:tab w:val="clear" w:pos="8306"/>
        </w:tabs>
        <w:rPr>
          <w:rFonts w:ascii="Arial" w:hAnsi="Arial" w:cs="Arial"/>
        </w:rPr>
      </w:pPr>
      <w:r w:rsidRPr="00C554D0">
        <w:rPr>
          <w:rFonts w:ascii="Arial" w:hAnsi="Arial" w:cs="Arial"/>
        </w:rPr>
        <w:t>9</w:t>
      </w:r>
      <w:r w:rsidR="00EF7897">
        <w:rPr>
          <w:rFonts w:ascii="Arial" w:hAnsi="Arial" w:cs="Arial"/>
        </w:rPr>
        <w:t>.</w:t>
      </w:r>
      <w:r w:rsidR="006A53D2" w:rsidRPr="00C554D0">
        <w:rPr>
          <w:rFonts w:ascii="Arial" w:hAnsi="Arial" w:cs="Arial"/>
        </w:rPr>
        <w:tab/>
      </w:r>
      <w:r w:rsidR="000C264F" w:rsidRPr="00C554D0">
        <w:rPr>
          <w:rFonts w:ascii="Arial" w:hAnsi="Arial" w:cs="Arial"/>
          <w:b/>
        </w:rPr>
        <w:t>A</w:t>
      </w:r>
      <w:r w:rsidR="0075195C" w:rsidRPr="00C554D0">
        <w:rPr>
          <w:rFonts w:ascii="Arial" w:hAnsi="Arial" w:cs="Arial"/>
          <w:b/>
        </w:rPr>
        <w:t>ny Other Business</w:t>
      </w:r>
      <w:r w:rsidR="00EF7897">
        <w:rPr>
          <w:rFonts w:ascii="Arial" w:hAnsi="Arial" w:cs="Arial"/>
        </w:rPr>
        <w:t xml:space="preserve">  There was one item of AOB brought to the Board by </w:t>
      </w:r>
      <w:r w:rsidR="00F149B7" w:rsidRPr="00C554D0">
        <w:rPr>
          <w:rFonts w:ascii="Arial" w:hAnsi="Arial" w:cs="Arial"/>
        </w:rPr>
        <w:t>Lt Col Robertson</w:t>
      </w:r>
      <w:r w:rsidR="00EF7897">
        <w:rPr>
          <w:rFonts w:ascii="Arial" w:hAnsi="Arial" w:cs="Arial"/>
        </w:rPr>
        <w:t>.  He suggested that as schools in Scotland were now facing significant challenges in delivering education to students as a consequence of social distancing the Association should consider sub-letting its Reserve Centres to Education Scotland if they were in need of additional training space.  The Board considered this proposal and agreed that:</w:t>
      </w:r>
    </w:p>
    <w:p w14:paraId="628635E9" w14:textId="77777777" w:rsidR="00EF7897" w:rsidRDefault="00EF7897" w:rsidP="00EF7897">
      <w:pPr>
        <w:pStyle w:val="Footer"/>
        <w:tabs>
          <w:tab w:val="clear" w:pos="4153"/>
          <w:tab w:val="clear" w:pos="8306"/>
        </w:tabs>
        <w:rPr>
          <w:rFonts w:ascii="Arial" w:hAnsi="Arial" w:cs="Arial"/>
        </w:rPr>
      </w:pPr>
    </w:p>
    <w:p w14:paraId="51CF26AD" w14:textId="5D60B771" w:rsidR="00EF7897" w:rsidRDefault="00BE26B2" w:rsidP="00EF7897">
      <w:pPr>
        <w:pStyle w:val="Footer"/>
        <w:tabs>
          <w:tab w:val="clear" w:pos="4153"/>
          <w:tab w:val="clear" w:pos="8306"/>
        </w:tabs>
        <w:ind w:left="720"/>
        <w:rPr>
          <w:rFonts w:ascii="Arial" w:hAnsi="Arial" w:cs="Arial"/>
        </w:rPr>
      </w:pPr>
      <w:r>
        <w:rPr>
          <w:rFonts w:ascii="Arial" w:hAnsi="Arial" w:cs="Arial"/>
        </w:rPr>
        <w:t>a.</w:t>
      </w:r>
      <w:r>
        <w:rPr>
          <w:rFonts w:ascii="Arial" w:hAnsi="Arial" w:cs="Arial"/>
        </w:rPr>
        <w:tab/>
        <w:t>The Association may face considerable insurance costs in the era of Covid</w:t>
      </w:r>
      <w:r w:rsidR="00A425D8">
        <w:rPr>
          <w:rFonts w:ascii="Arial" w:hAnsi="Arial" w:cs="Arial"/>
        </w:rPr>
        <w:t>-</w:t>
      </w:r>
      <w:bookmarkStart w:id="0" w:name="_GoBack"/>
      <w:bookmarkEnd w:id="0"/>
      <w:r>
        <w:rPr>
          <w:rFonts w:ascii="Arial" w:hAnsi="Arial" w:cs="Arial"/>
        </w:rPr>
        <w:t>19 and these costs would need to be taken into account.</w:t>
      </w:r>
    </w:p>
    <w:p w14:paraId="130B9E6E" w14:textId="77777777" w:rsidR="00BE26B2" w:rsidRDefault="00BE26B2" w:rsidP="00EF7897">
      <w:pPr>
        <w:pStyle w:val="Footer"/>
        <w:tabs>
          <w:tab w:val="clear" w:pos="4153"/>
          <w:tab w:val="clear" w:pos="8306"/>
        </w:tabs>
        <w:ind w:left="720"/>
        <w:rPr>
          <w:rFonts w:ascii="Arial" w:hAnsi="Arial" w:cs="Arial"/>
        </w:rPr>
      </w:pPr>
    </w:p>
    <w:p w14:paraId="3FC9A4CC" w14:textId="3E14F360" w:rsidR="00F149B7" w:rsidRDefault="00BE26B2" w:rsidP="00BE26B2">
      <w:pPr>
        <w:pStyle w:val="Footer"/>
        <w:tabs>
          <w:tab w:val="clear" w:pos="4153"/>
          <w:tab w:val="clear" w:pos="8306"/>
        </w:tabs>
        <w:ind w:left="720"/>
        <w:rPr>
          <w:rFonts w:ascii="Arial" w:hAnsi="Arial" w:cs="Arial"/>
        </w:rPr>
      </w:pPr>
      <w:r>
        <w:rPr>
          <w:rFonts w:ascii="Arial" w:hAnsi="Arial" w:cs="Arial"/>
        </w:rPr>
        <w:t>b.</w:t>
      </w:r>
      <w:r>
        <w:rPr>
          <w:rFonts w:ascii="Arial" w:hAnsi="Arial" w:cs="Arial"/>
        </w:rPr>
        <w:tab/>
        <w:t>If such requests were made then we should see what we could do to accommodate Education Scotland.</w:t>
      </w:r>
    </w:p>
    <w:p w14:paraId="35C400D9" w14:textId="77777777" w:rsidR="00BE26B2" w:rsidRDefault="00BE26B2" w:rsidP="00BE26B2">
      <w:pPr>
        <w:pStyle w:val="Footer"/>
        <w:tabs>
          <w:tab w:val="clear" w:pos="4153"/>
          <w:tab w:val="clear" w:pos="8306"/>
        </w:tabs>
        <w:ind w:left="720"/>
        <w:rPr>
          <w:rFonts w:ascii="Arial" w:hAnsi="Arial" w:cs="Arial"/>
        </w:rPr>
      </w:pPr>
    </w:p>
    <w:p w14:paraId="3B615D66" w14:textId="77777777" w:rsidR="00BE26B2" w:rsidRPr="00BE26B2" w:rsidRDefault="00BE26B2" w:rsidP="00BE26B2">
      <w:pPr>
        <w:pStyle w:val="BodyTextIndent"/>
        <w:ind w:left="0"/>
        <w:rPr>
          <w:rFonts w:ascii="Arial" w:hAnsi="Arial" w:cs="Arial"/>
          <w:b/>
        </w:rPr>
      </w:pPr>
      <w:r w:rsidRPr="00BE26B2">
        <w:rPr>
          <w:rFonts w:ascii="Arial" w:hAnsi="Arial" w:cs="Arial"/>
        </w:rPr>
        <w:t>10.</w:t>
      </w:r>
      <w:r w:rsidRPr="00BE26B2">
        <w:rPr>
          <w:rFonts w:ascii="Arial" w:hAnsi="Arial" w:cs="Arial"/>
        </w:rPr>
        <w:tab/>
      </w:r>
      <w:r w:rsidRPr="00BE26B2">
        <w:rPr>
          <w:rFonts w:ascii="Arial" w:hAnsi="Arial" w:cs="Arial"/>
          <w:b/>
        </w:rPr>
        <w:t>Next Meetings</w:t>
      </w:r>
    </w:p>
    <w:p w14:paraId="2148E05B" w14:textId="77777777" w:rsidR="00BE26B2" w:rsidRPr="00BE26B2" w:rsidRDefault="00BE26B2" w:rsidP="00BE26B2">
      <w:pPr>
        <w:rPr>
          <w:rFonts w:ascii="Arial" w:hAnsi="Arial" w:cs="Arial"/>
        </w:rPr>
      </w:pPr>
    </w:p>
    <w:tbl>
      <w:tblPr>
        <w:tblW w:w="89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977"/>
        <w:gridCol w:w="5245"/>
      </w:tblGrid>
      <w:tr w:rsidR="00BE26B2" w:rsidRPr="00BE26B2" w14:paraId="0E2478FC" w14:textId="77777777" w:rsidTr="00BE26B2">
        <w:tc>
          <w:tcPr>
            <w:tcW w:w="720" w:type="dxa"/>
            <w:tcBorders>
              <w:top w:val="nil"/>
              <w:left w:val="nil"/>
              <w:bottom w:val="nil"/>
              <w:right w:val="nil"/>
            </w:tcBorders>
          </w:tcPr>
          <w:p w14:paraId="03D3D5C9" w14:textId="77777777" w:rsidR="00BE26B2" w:rsidRPr="00BE26B2" w:rsidRDefault="00BE26B2" w:rsidP="00D75E9F">
            <w:pPr>
              <w:pStyle w:val="BodyTextIndent"/>
              <w:ind w:left="0"/>
              <w:rPr>
                <w:rFonts w:ascii="Arial" w:hAnsi="Arial" w:cs="Arial"/>
              </w:rPr>
            </w:pPr>
            <w:r w:rsidRPr="00BE26B2">
              <w:rPr>
                <w:rFonts w:ascii="Arial" w:hAnsi="Arial" w:cs="Arial"/>
              </w:rPr>
              <w:t xml:space="preserve"> a.</w:t>
            </w:r>
          </w:p>
        </w:tc>
        <w:tc>
          <w:tcPr>
            <w:tcW w:w="2977" w:type="dxa"/>
            <w:tcBorders>
              <w:top w:val="nil"/>
              <w:left w:val="nil"/>
              <w:bottom w:val="nil"/>
              <w:right w:val="nil"/>
            </w:tcBorders>
          </w:tcPr>
          <w:p w14:paraId="70BD2183" w14:textId="77777777" w:rsidR="00BE26B2" w:rsidRPr="00BE26B2" w:rsidRDefault="00BE26B2" w:rsidP="00D75E9F">
            <w:pPr>
              <w:pStyle w:val="BodyTextIndent"/>
              <w:ind w:left="0"/>
              <w:rPr>
                <w:rFonts w:ascii="Arial" w:hAnsi="Arial" w:cs="Arial"/>
              </w:rPr>
            </w:pPr>
            <w:r w:rsidRPr="00BE26B2">
              <w:rPr>
                <w:rFonts w:ascii="Arial" w:hAnsi="Arial" w:cs="Arial"/>
              </w:rPr>
              <w:t>Board:</w:t>
            </w:r>
          </w:p>
        </w:tc>
        <w:tc>
          <w:tcPr>
            <w:tcW w:w="5245" w:type="dxa"/>
            <w:tcBorders>
              <w:top w:val="nil"/>
              <w:left w:val="nil"/>
              <w:bottom w:val="nil"/>
              <w:right w:val="nil"/>
            </w:tcBorders>
          </w:tcPr>
          <w:p w14:paraId="22BB7FD9" w14:textId="77777777" w:rsidR="00BE26B2" w:rsidRPr="00BE26B2" w:rsidRDefault="00BE26B2" w:rsidP="00D75E9F">
            <w:pPr>
              <w:pStyle w:val="BodyTextIndent"/>
              <w:ind w:left="0"/>
              <w:rPr>
                <w:rFonts w:ascii="Arial" w:hAnsi="Arial" w:cs="Arial"/>
              </w:rPr>
            </w:pPr>
            <w:r w:rsidRPr="00BE26B2">
              <w:rPr>
                <w:rFonts w:ascii="Arial" w:hAnsi="Arial" w:cs="Arial"/>
              </w:rPr>
              <w:t>24 September, 10 December, 18 February</w:t>
            </w:r>
          </w:p>
        </w:tc>
      </w:tr>
      <w:tr w:rsidR="00BE26B2" w:rsidRPr="00BE26B2" w14:paraId="06ECC952" w14:textId="77777777" w:rsidTr="00BE26B2">
        <w:tc>
          <w:tcPr>
            <w:tcW w:w="720" w:type="dxa"/>
            <w:tcBorders>
              <w:top w:val="nil"/>
              <w:left w:val="nil"/>
              <w:bottom w:val="nil"/>
              <w:right w:val="nil"/>
            </w:tcBorders>
          </w:tcPr>
          <w:p w14:paraId="28420429" w14:textId="77777777" w:rsidR="00BE26B2" w:rsidRPr="00BE26B2" w:rsidRDefault="00BE26B2" w:rsidP="00BE26B2">
            <w:pPr>
              <w:pStyle w:val="BodyTextIndent"/>
              <w:ind w:left="0"/>
              <w:rPr>
                <w:rFonts w:ascii="Arial" w:hAnsi="Arial" w:cs="Arial"/>
              </w:rPr>
            </w:pPr>
            <w:r w:rsidRPr="00BE26B2">
              <w:rPr>
                <w:rFonts w:ascii="Arial" w:hAnsi="Arial" w:cs="Arial"/>
              </w:rPr>
              <w:t xml:space="preserve"> b.</w:t>
            </w:r>
          </w:p>
        </w:tc>
        <w:tc>
          <w:tcPr>
            <w:tcW w:w="2977" w:type="dxa"/>
            <w:tcBorders>
              <w:top w:val="nil"/>
              <w:left w:val="nil"/>
              <w:bottom w:val="nil"/>
              <w:right w:val="nil"/>
            </w:tcBorders>
          </w:tcPr>
          <w:p w14:paraId="07A65D9C" w14:textId="3E363E4D" w:rsidR="00BE26B2" w:rsidRPr="00BE26B2" w:rsidRDefault="00D75E9F" w:rsidP="00BE26B2">
            <w:pPr>
              <w:pStyle w:val="BodyTextIndent"/>
              <w:ind w:left="0"/>
              <w:rPr>
                <w:rFonts w:ascii="Arial" w:hAnsi="Arial" w:cs="Arial"/>
              </w:rPr>
            </w:pPr>
            <w:r w:rsidRPr="00BE26B2">
              <w:rPr>
                <w:rFonts w:ascii="Arial" w:hAnsi="Arial" w:cs="Arial"/>
              </w:rPr>
              <w:t>Chairmen’s</w:t>
            </w:r>
            <w:r w:rsidR="00BE26B2" w:rsidRPr="00BE26B2">
              <w:rPr>
                <w:rFonts w:ascii="Arial" w:hAnsi="Arial" w:cs="Arial"/>
              </w:rPr>
              <w:t>’ Committee:</w:t>
            </w:r>
          </w:p>
        </w:tc>
        <w:tc>
          <w:tcPr>
            <w:tcW w:w="5245" w:type="dxa"/>
            <w:tcBorders>
              <w:top w:val="nil"/>
              <w:left w:val="nil"/>
              <w:bottom w:val="nil"/>
              <w:right w:val="nil"/>
            </w:tcBorders>
          </w:tcPr>
          <w:p w14:paraId="1461CC71" w14:textId="77777777" w:rsidR="00BE26B2" w:rsidRPr="00BE26B2" w:rsidRDefault="00BE26B2" w:rsidP="00BE26B2">
            <w:pPr>
              <w:pStyle w:val="BodyTextIndent"/>
              <w:ind w:left="0"/>
              <w:rPr>
                <w:rFonts w:ascii="Arial" w:hAnsi="Arial" w:cs="Arial"/>
              </w:rPr>
            </w:pPr>
            <w:r w:rsidRPr="00BE26B2">
              <w:rPr>
                <w:rFonts w:ascii="Arial" w:hAnsi="Arial" w:cs="Arial"/>
              </w:rPr>
              <w:t>TBC</w:t>
            </w:r>
          </w:p>
        </w:tc>
      </w:tr>
    </w:tbl>
    <w:p w14:paraId="44F40018" w14:textId="77777777" w:rsidR="0093702E" w:rsidRPr="00BE26B2" w:rsidRDefault="0093702E" w:rsidP="00BE26B2">
      <w:pPr>
        <w:jc w:val="both"/>
        <w:rPr>
          <w:rFonts w:ascii="Arial" w:hAnsi="Arial" w:cs="Arial"/>
        </w:rPr>
      </w:pPr>
    </w:p>
    <w:p w14:paraId="5FB46020" w14:textId="77777777" w:rsidR="0093702E" w:rsidRPr="00BE26B2" w:rsidRDefault="0093702E" w:rsidP="0093702E">
      <w:pPr>
        <w:tabs>
          <w:tab w:val="left" w:pos="567"/>
        </w:tabs>
        <w:rPr>
          <w:rFonts w:ascii="Arial" w:hAnsi="Arial" w:cs="Arial"/>
        </w:rPr>
      </w:pPr>
      <w:r w:rsidRPr="00BE26B2">
        <w:rPr>
          <w:rFonts w:ascii="Arial" w:hAnsi="Arial" w:cs="Arial"/>
        </w:rPr>
        <w:t>Annexes:</w:t>
      </w:r>
    </w:p>
    <w:p w14:paraId="25D88970" w14:textId="77777777" w:rsidR="0093702E" w:rsidRPr="0093702E" w:rsidRDefault="0093702E" w:rsidP="0093702E">
      <w:pPr>
        <w:tabs>
          <w:tab w:val="left" w:pos="567"/>
        </w:tabs>
        <w:rPr>
          <w:rFonts w:ascii="Arial" w:hAnsi="Arial" w:cs="Arial"/>
        </w:rPr>
      </w:pPr>
    </w:p>
    <w:p w14:paraId="7F1D510B" w14:textId="77777777" w:rsidR="0093702E" w:rsidRPr="0093702E" w:rsidRDefault="0093702E" w:rsidP="0093702E">
      <w:pPr>
        <w:tabs>
          <w:tab w:val="left" w:pos="567"/>
        </w:tabs>
        <w:rPr>
          <w:rFonts w:ascii="Arial" w:hAnsi="Arial" w:cs="Arial"/>
        </w:rPr>
      </w:pPr>
      <w:r w:rsidRPr="0093702E">
        <w:rPr>
          <w:rFonts w:ascii="Arial" w:hAnsi="Arial" w:cs="Arial"/>
        </w:rPr>
        <w:t>A.</w:t>
      </w:r>
      <w:r w:rsidRPr="0093702E">
        <w:rPr>
          <w:rFonts w:ascii="Arial" w:hAnsi="Arial" w:cs="Arial"/>
        </w:rPr>
        <w:tab/>
        <w:t xml:space="preserve">Update on RNR Matters </w:t>
      </w:r>
    </w:p>
    <w:p w14:paraId="22BB1E84" w14:textId="77777777" w:rsidR="0093702E" w:rsidRPr="0093702E" w:rsidRDefault="0093702E" w:rsidP="0093702E">
      <w:pPr>
        <w:tabs>
          <w:tab w:val="left" w:pos="567"/>
        </w:tabs>
        <w:rPr>
          <w:rFonts w:ascii="Arial" w:hAnsi="Arial" w:cs="Arial"/>
        </w:rPr>
      </w:pPr>
      <w:r w:rsidRPr="0093702E">
        <w:rPr>
          <w:rFonts w:ascii="Arial" w:hAnsi="Arial" w:cs="Arial"/>
        </w:rPr>
        <w:t>B.</w:t>
      </w:r>
      <w:r w:rsidRPr="0093702E">
        <w:rPr>
          <w:rFonts w:ascii="Arial" w:hAnsi="Arial" w:cs="Arial"/>
        </w:rPr>
        <w:tab/>
        <w:t>Update on Army Reserve and 51 Infantry Brigade Matters.</w:t>
      </w:r>
    </w:p>
    <w:p w14:paraId="7F8E69D1" w14:textId="77777777" w:rsidR="0093702E" w:rsidRPr="0093702E" w:rsidRDefault="0093702E" w:rsidP="0093702E">
      <w:pPr>
        <w:tabs>
          <w:tab w:val="left" w:pos="567"/>
        </w:tabs>
        <w:rPr>
          <w:rFonts w:ascii="Arial" w:hAnsi="Arial" w:cs="Arial"/>
        </w:rPr>
      </w:pPr>
      <w:r w:rsidRPr="0093702E">
        <w:rPr>
          <w:rFonts w:ascii="Arial" w:hAnsi="Arial" w:cs="Arial"/>
        </w:rPr>
        <w:t>C.</w:t>
      </w:r>
      <w:r w:rsidRPr="0093702E">
        <w:rPr>
          <w:rFonts w:ascii="Arial" w:hAnsi="Arial" w:cs="Arial"/>
        </w:rPr>
        <w:tab/>
        <w:t>Update on RAuxAF Matters..</w:t>
      </w:r>
      <w:r w:rsidRPr="0093702E">
        <w:rPr>
          <w:rFonts w:ascii="Arial" w:hAnsi="Arial" w:cs="Arial"/>
          <w:b/>
        </w:rPr>
        <w:t xml:space="preserve">     </w:t>
      </w:r>
    </w:p>
    <w:p w14:paraId="157E7C27" w14:textId="77777777" w:rsidR="0093702E" w:rsidRPr="0093702E" w:rsidRDefault="0093702E" w:rsidP="0093702E">
      <w:pPr>
        <w:tabs>
          <w:tab w:val="left" w:pos="567"/>
        </w:tabs>
        <w:rPr>
          <w:rFonts w:ascii="Arial" w:hAnsi="Arial" w:cs="Arial"/>
        </w:rPr>
      </w:pPr>
      <w:r w:rsidRPr="0093702E">
        <w:rPr>
          <w:rFonts w:ascii="Arial" w:hAnsi="Arial" w:cs="Arial"/>
        </w:rPr>
        <w:t>D.</w:t>
      </w:r>
      <w:r w:rsidRPr="0093702E">
        <w:rPr>
          <w:rFonts w:ascii="Arial" w:hAnsi="Arial" w:cs="Arial"/>
        </w:rPr>
        <w:tab/>
        <w:t>Chief Executive’s Report.</w:t>
      </w:r>
      <w:r w:rsidRPr="0093702E">
        <w:rPr>
          <w:rFonts w:ascii="Arial" w:hAnsi="Arial" w:cs="Arial"/>
        </w:rPr>
        <w:tab/>
      </w:r>
    </w:p>
    <w:p w14:paraId="306D9625" w14:textId="77777777" w:rsidR="0093702E" w:rsidRPr="0093702E" w:rsidRDefault="0093702E" w:rsidP="0093702E">
      <w:pPr>
        <w:tabs>
          <w:tab w:val="left" w:pos="567"/>
        </w:tabs>
        <w:rPr>
          <w:rFonts w:ascii="Arial" w:hAnsi="Arial" w:cs="Arial"/>
        </w:rPr>
      </w:pPr>
      <w:r>
        <w:rPr>
          <w:rFonts w:ascii="Arial" w:hAnsi="Arial" w:cs="Arial"/>
        </w:rPr>
        <w:t>E</w:t>
      </w:r>
      <w:r w:rsidRPr="0093702E">
        <w:rPr>
          <w:rFonts w:ascii="Arial" w:hAnsi="Arial" w:cs="Arial"/>
        </w:rPr>
        <w:t>.</w:t>
      </w:r>
      <w:r w:rsidRPr="0093702E">
        <w:rPr>
          <w:rFonts w:ascii="Arial" w:hAnsi="Arial" w:cs="Arial"/>
        </w:rPr>
        <w:tab/>
        <w:t>Business Update on Accommodation and Works.</w:t>
      </w:r>
    </w:p>
    <w:p w14:paraId="7725E932" w14:textId="77777777" w:rsidR="0093702E" w:rsidRDefault="0093702E" w:rsidP="0093702E">
      <w:pPr>
        <w:tabs>
          <w:tab w:val="left" w:pos="567"/>
        </w:tabs>
        <w:rPr>
          <w:rFonts w:ascii="Arial" w:hAnsi="Arial" w:cs="Arial"/>
        </w:rPr>
      </w:pPr>
      <w:r>
        <w:rPr>
          <w:rFonts w:ascii="Arial" w:hAnsi="Arial" w:cs="Arial"/>
        </w:rPr>
        <w:t>F</w:t>
      </w:r>
      <w:r w:rsidRPr="0093702E">
        <w:rPr>
          <w:rFonts w:ascii="Arial" w:hAnsi="Arial" w:cs="Arial"/>
        </w:rPr>
        <w:t>.</w:t>
      </w:r>
      <w:r w:rsidRPr="0093702E">
        <w:rPr>
          <w:rFonts w:ascii="Arial" w:hAnsi="Arial" w:cs="Arial"/>
        </w:rPr>
        <w:tab/>
        <w:t>Business Update on Engagement.</w:t>
      </w:r>
    </w:p>
    <w:p w14:paraId="0470289E" w14:textId="77777777" w:rsidR="004F3A68" w:rsidRDefault="004F3A68" w:rsidP="0093702E">
      <w:pPr>
        <w:tabs>
          <w:tab w:val="left" w:pos="567"/>
        </w:tabs>
        <w:rPr>
          <w:rFonts w:ascii="Arial" w:hAnsi="Arial" w:cs="Arial"/>
        </w:rPr>
      </w:pPr>
      <w:r>
        <w:rPr>
          <w:rFonts w:ascii="Arial" w:hAnsi="Arial" w:cs="Arial"/>
        </w:rPr>
        <w:t>G.</w:t>
      </w:r>
      <w:r>
        <w:rPr>
          <w:rFonts w:ascii="Arial" w:hAnsi="Arial" w:cs="Arial"/>
        </w:rPr>
        <w:tab/>
        <w:t>Update on SC</w:t>
      </w:r>
      <w:r w:rsidRPr="0093702E">
        <w:rPr>
          <w:rFonts w:ascii="Arial" w:hAnsi="Arial" w:cs="Arial"/>
        </w:rPr>
        <w:t>C Matters</w:t>
      </w:r>
    </w:p>
    <w:p w14:paraId="5DD2D5D7" w14:textId="77777777" w:rsidR="004F3A68" w:rsidRPr="0093702E" w:rsidRDefault="004F3A68" w:rsidP="0093702E">
      <w:pPr>
        <w:tabs>
          <w:tab w:val="left" w:pos="567"/>
        </w:tabs>
        <w:rPr>
          <w:rFonts w:ascii="Arial" w:hAnsi="Arial" w:cs="Arial"/>
        </w:rPr>
      </w:pPr>
      <w:r>
        <w:rPr>
          <w:rFonts w:ascii="Arial" w:hAnsi="Arial" w:cs="Arial"/>
        </w:rPr>
        <w:t>H.</w:t>
      </w:r>
      <w:r>
        <w:rPr>
          <w:rFonts w:ascii="Arial" w:hAnsi="Arial" w:cs="Arial"/>
        </w:rPr>
        <w:tab/>
      </w:r>
      <w:r w:rsidRPr="0093702E">
        <w:rPr>
          <w:rFonts w:ascii="Arial" w:hAnsi="Arial" w:cs="Arial"/>
        </w:rPr>
        <w:t>Update on ATC Matters</w:t>
      </w:r>
    </w:p>
    <w:p w14:paraId="7C628BE4" w14:textId="77777777" w:rsidR="0093702E" w:rsidRPr="0093702E" w:rsidRDefault="004F3A68" w:rsidP="0093702E">
      <w:pPr>
        <w:tabs>
          <w:tab w:val="left" w:pos="567"/>
        </w:tabs>
        <w:rPr>
          <w:rFonts w:ascii="Arial" w:hAnsi="Arial" w:cs="Arial"/>
        </w:rPr>
      </w:pPr>
      <w:r>
        <w:rPr>
          <w:rFonts w:ascii="Arial" w:hAnsi="Arial" w:cs="Arial"/>
        </w:rPr>
        <w:t>I</w:t>
      </w:r>
      <w:r w:rsidR="0093702E" w:rsidRPr="0093702E">
        <w:rPr>
          <w:rFonts w:ascii="Arial" w:hAnsi="Arial" w:cs="Arial"/>
        </w:rPr>
        <w:t>.</w:t>
      </w:r>
      <w:r w:rsidR="0093702E" w:rsidRPr="0093702E">
        <w:rPr>
          <w:rFonts w:ascii="Arial" w:hAnsi="Arial" w:cs="Arial"/>
        </w:rPr>
        <w:tab/>
      </w:r>
      <w:r w:rsidR="00DC67FD" w:rsidRPr="0093702E">
        <w:rPr>
          <w:rFonts w:ascii="Arial" w:hAnsi="Arial" w:cs="Arial"/>
        </w:rPr>
        <w:t>F</w:t>
      </w:r>
      <w:r w:rsidR="00DC67FD">
        <w:rPr>
          <w:rFonts w:ascii="Arial" w:hAnsi="Arial" w:cs="Arial"/>
        </w:rPr>
        <w:t xml:space="preserve">inance </w:t>
      </w:r>
      <w:r w:rsidR="00DC67FD" w:rsidRPr="0093702E">
        <w:rPr>
          <w:rFonts w:ascii="Arial" w:hAnsi="Arial" w:cs="Arial"/>
        </w:rPr>
        <w:t>A</w:t>
      </w:r>
      <w:r w:rsidR="00DC67FD">
        <w:rPr>
          <w:rFonts w:ascii="Arial" w:hAnsi="Arial" w:cs="Arial"/>
        </w:rPr>
        <w:t xml:space="preserve">dvisory </w:t>
      </w:r>
      <w:r w:rsidR="00DC67FD" w:rsidRPr="0093702E">
        <w:rPr>
          <w:rFonts w:ascii="Arial" w:hAnsi="Arial" w:cs="Arial"/>
        </w:rPr>
        <w:t>C</w:t>
      </w:r>
      <w:r w:rsidR="00DC67FD">
        <w:rPr>
          <w:rFonts w:ascii="Arial" w:hAnsi="Arial" w:cs="Arial"/>
        </w:rPr>
        <w:t>ommittee</w:t>
      </w:r>
      <w:r w:rsidR="00DC67FD" w:rsidRPr="0093702E">
        <w:rPr>
          <w:rFonts w:ascii="Arial" w:hAnsi="Arial" w:cs="Arial"/>
        </w:rPr>
        <w:t xml:space="preserve"> Report</w:t>
      </w:r>
      <w:r w:rsidR="0093702E" w:rsidRPr="0093702E">
        <w:rPr>
          <w:rFonts w:ascii="Arial" w:hAnsi="Arial" w:cs="Arial"/>
        </w:rPr>
        <w:t>.</w:t>
      </w:r>
    </w:p>
    <w:p w14:paraId="6B9DB485" w14:textId="77777777" w:rsidR="00DC67FD" w:rsidRDefault="0093702E" w:rsidP="0093702E">
      <w:pPr>
        <w:tabs>
          <w:tab w:val="left" w:pos="567"/>
        </w:tabs>
        <w:rPr>
          <w:rFonts w:ascii="Arial" w:hAnsi="Arial" w:cs="Arial"/>
        </w:rPr>
      </w:pPr>
      <w:r w:rsidRPr="0093702E">
        <w:rPr>
          <w:rFonts w:ascii="Arial" w:hAnsi="Arial" w:cs="Arial"/>
        </w:rPr>
        <w:t>J.</w:t>
      </w:r>
      <w:r w:rsidRPr="0093702E">
        <w:rPr>
          <w:rFonts w:ascii="Arial" w:hAnsi="Arial" w:cs="Arial"/>
        </w:rPr>
        <w:tab/>
      </w:r>
      <w:r w:rsidR="00DC67FD" w:rsidRPr="00DC67FD">
        <w:rPr>
          <w:rFonts w:ascii="Arial" w:hAnsi="Arial" w:cs="Arial"/>
        </w:rPr>
        <w:t>Financial Return for the Year Ended 31 Mar</w:t>
      </w:r>
      <w:r w:rsidR="00DC67FD">
        <w:rPr>
          <w:rFonts w:ascii="Arial" w:hAnsi="Arial" w:cs="Arial"/>
        </w:rPr>
        <w:t>ch</w:t>
      </w:r>
      <w:r w:rsidR="00DC67FD" w:rsidRPr="00DC67FD">
        <w:rPr>
          <w:rFonts w:ascii="Arial" w:hAnsi="Arial" w:cs="Arial"/>
        </w:rPr>
        <w:t xml:space="preserve"> 20</w:t>
      </w:r>
      <w:r w:rsidR="00DC67FD">
        <w:rPr>
          <w:rFonts w:ascii="Arial" w:hAnsi="Arial" w:cs="Arial"/>
        </w:rPr>
        <w:t>20</w:t>
      </w:r>
      <w:r w:rsidR="00DC67FD" w:rsidRPr="00DC67FD">
        <w:rPr>
          <w:rFonts w:ascii="Arial" w:hAnsi="Arial" w:cs="Arial"/>
        </w:rPr>
        <w:t>.</w:t>
      </w:r>
      <w:r w:rsidR="00DC67FD">
        <w:rPr>
          <w:rFonts w:ascii="Arial" w:hAnsi="Arial" w:cs="Arial"/>
        </w:rPr>
        <w:t xml:space="preserve">  </w:t>
      </w:r>
    </w:p>
    <w:p w14:paraId="1C23348D" w14:textId="77777777" w:rsidR="0093702E" w:rsidRPr="0093702E" w:rsidRDefault="005A0F22" w:rsidP="0093702E">
      <w:pPr>
        <w:tabs>
          <w:tab w:val="left" w:pos="567"/>
        </w:tabs>
        <w:rPr>
          <w:rFonts w:ascii="Arial" w:hAnsi="Arial" w:cs="Arial"/>
        </w:rPr>
      </w:pPr>
      <w:r>
        <w:rPr>
          <w:rFonts w:ascii="Arial" w:hAnsi="Arial" w:cs="Arial"/>
        </w:rPr>
        <w:t>K.</w:t>
      </w:r>
      <w:r>
        <w:rPr>
          <w:rFonts w:ascii="Arial" w:hAnsi="Arial" w:cs="Arial"/>
        </w:rPr>
        <w:tab/>
      </w:r>
      <w:r w:rsidRPr="005A0F22">
        <w:rPr>
          <w:rFonts w:ascii="Arial" w:hAnsi="Arial" w:cs="Arial"/>
        </w:rPr>
        <w:t xml:space="preserve">Budget and Expenditure </w:t>
      </w:r>
      <w:r>
        <w:rPr>
          <w:rFonts w:ascii="Arial" w:hAnsi="Arial" w:cs="Arial"/>
        </w:rPr>
        <w:t>(</w:t>
      </w:r>
      <w:r w:rsidRPr="0093702E">
        <w:rPr>
          <w:rFonts w:ascii="Arial" w:hAnsi="Arial" w:cs="Arial"/>
        </w:rPr>
        <w:t>Statement of Outturn</w:t>
      </w:r>
      <w:r>
        <w:rPr>
          <w:rFonts w:ascii="Arial" w:hAnsi="Arial" w:cs="Arial"/>
        </w:rPr>
        <w:t xml:space="preserve">) </w:t>
      </w:r>
      <w:r w:rsidRPr="005A0F22">
        <w:rPr>
          <w:rFonts w:ascii="Arial" w:hAnsi="Arial" w:cs="Arial"/>
        </w:rPr>
        <w:t>as at 31 May 20</w:t>
      </w:r>
      <w:r>
        <w:rPr>
          <w:rFonts w:ascii="Arial" w:hAnsi="Arial" w:cs="Arial"/>
        </w:rPr>
        <w:t>20.</w:t>
      </w:r>
    </w:p>
    <w:p w14:paraId="0DA3BDCC" w14:textId="77777777" w:rsidR="0093702E" w:rsidRPr="00A63FC5" w:rsidRDefault="00A63FC5" w:rsidP="0093702E">
      <w:pPr>
        <w:tabs>
          <w:tab w:val="left" w:pos="567"/>
        </w:tabs>
        <w:rPr>
          <w:rFonts w:ascii="Arial" w:hAnsi="Arial" w:cs="Arial"/>
        </w:rPr>
      </w:pPr>
      <w:r>
        <w:rPr>
          <w:rFonts w:ascii="Arial" w:hAnsi="Arial" w:cs="Arial"/>
        </w:rPr>
        <w:t>L</w:t>
      </w:r>
      <w:r w:rsidR="0093702E" w:rsidRPr="0093702E">
        <w:rPr>
          <w:rFonts w:ascii="Arial" w:hAnsi="Arial" w:cs="Arial"/>
        </w:rPr>
        <w:t>.</w:t>
      </w:r>
      <w:r w:rsidR="0093702E" w:rsidRPr="0093702E">
        <w:rPr>
          <w:rFonts w:ascii="Arial" w:hAnsi="Arial" w:cs="Arial"/>
        </w:rPr>
        <w:tab/>
      </w:r>
      <w:r w:rsidR="005A0F22" w:rsidRPr="00A63FC5">
        <w:rPr>
          <w:rFonts w:ascii="Arial" w:hAnsi="Arial" w:cs="Arial"/>
        </w:rPr>
        <w:t xml:space="preserve">Table of Regionally Generated Income Spend  </w:t>
      </w:r>
      <w:r w:rsidRPr="00A63FC5">
        <w:rPr>
          <w:rFonts w:ascii="Arial" w:hAnsi="Arial" w:cs="Arial"/>
        </w:rPr>
        <w:t>2019</w:t>
      </w:r>
      <w:r w:rsidR="005A0F22" w:rsidRPr="00A63FC5">
        <w:rPr>
          <w:rFonts w:ascii="Arial" w:hAnsi="Arial" w:cs="Arial"/>
        </w:rPr>
        <w:t>/20 (Final)</w:t>
      </w:r>
      <w:r w:rsidRPr="00A63FC5">
        <w:rPr>
          <w:rFonts w:ascii="Arial" w:hAnsi="Arial" w:cs="Arial"/>
        </w:rPr>
        <w:t>.</w:t>
      </w:r>
    </w:p>
    <w:p w14:paraId="5DB4F3E7" w14:textId="77777777" w:rsidR="00A63FC5" w:rsidRDefault="00A63FC5" w:rsidP="0093702E">
      <w:pPr>
        <w:tabs>
          <w:tab w:val="left" w:pos="567"/>
        </w:tabs>
        <w:rPr>
          <w:rFonts w:ascii="Arial" w:hAnsi="Arial" w:cs="Arial"/>
        </w:rPr>
      </w:pPr>
      <w:r>
        <w:rPr>
          <w:rFonts w:ascii="Arial" w:hAnsi="Arial" w:cs="Arial"/>
        </w:rPr>
        <w:t>M</w:t>
      </w:r>
      <w:r w:rsidR="0093702E" w:rsidRPr="0093702E">
        <w:rPr>
          <w:rFonts w:ascii="Arial" w:hAnsi="Arial" w:cs="Arial"/>
        </w:rPr>
        <w:t>.</w:t>
      </w:r>
      <w:r w:rsidR="0093702E" w:rsidRPr="0093702E">
        <w:rPr>
          <w:rFonts w:ascii="Arial" w:hAnsi="Arial" w:cs="Arial"/>
        </w:rPr>
        <w:tab/>
      </w:r>
      <w:r w:rsidRPr="00A63FC5">
        <w:rPr>
          <w:rFonts w:ascii="Arial" w:hAnsi="Arial" w:cs="Arial"/>
        </w:rPr>
        <w:t xml:space="preserve">Table of Regionally Generated Income Spend  </w:t>
      </w:r>
      <w:r>
        <w:rPr>
          <w:rFonts w:ascii="Arial" w:hAnsi="Arial" w:cs="Arial"/>
        </w:rPr>
        <w:t>2020/21.</w:t>
      </w:r>
    </w:p>
    <w:p w14:paraId="01FDD8FC" w14:textId="77777777" w:rsidR="0093702E" w:rsidRDefault="00A63FC5" w:rsidP="0093702E">
      <w:pPr>
        <w:tabs>
          <w:tab w:val="left" w:pos="567"/>
        </w:tabs>
        <w:rPr>
          <w:rFonts w:ascii="Arial" w:hAnsi="Arial" w:cs="Arial"/>
        </w:rPr>
      </w:pPr>
      <w:r>
        <w:rPr>
          <w:rFonts w:ascii="Arial" w:hAnsi="Arial" w:cs="Arial"/>
        </w:rPr>
        <w:t>N.</w:t>
      </w:r>
      <w:r>
        <w:rPr>
          <w:rFonts w:ascii="Arial" w:hAnsi="Arial" w:cs="Arial"/>
        </w:rPr>
        <w:tab/>
      </w:r>
      <w:r w:rsidR="0093702E" w:rsidRPr="0093702E">
        <w:rPr>
          <w:rFonts w:ascii="Arial" w:hAnsi="Arial" w:cs="Arial"/>
        </w:rPr>
        <w:t>Lowland RFCA Unit Grants as at 16 February 2020.</w:t>
      </w:r>
    </w:p>
    <w:p w14:paraId="0279FCE3" w14:textId="77777777" w:rsidR="0093702E" w:rsidRPr="00EF7897" w:rsidRDefault="00494D65" w:rsidP="00B82DE6">
      <w:pPr>
        <w:tabs>
          <w:tab w:val="left" w:pos="567"/>
        </w:tabs>
        <w:ind w:left="567" w:hanging="567"/>
        <w:rPr>
          <w:rFonts w:ascii="Arial" w:hAnsi="Arial" w:cs="Arial"/>
        </w:rPr>
      </w:pPr>
      <w:r>
        <w:rPr>
          <w:rFonts w:ascii="Arial" w:hAnsi="Arial" w:cs="Arial"/>
        </w:rPr>
        <w:t>O.</w:t>
      </w:r>
      <w:r>
        <w:rPr>
          <w:rFonts w:ascii="Arial" w:hAnsi="Arial" w:cs="Arial"/>
        </w:rPr>
        <w:tab/>
        <w:t>Briefing Note on Chief Executive as a Signatory for Cheques, Dispositions, Standard Securities and L</w:t>
      </w:r>
      <w:r w:rsidRPr="00C554D0">
        <w:rPr>
          <w:rFonts w:ascii="Arial" w:hAnsi="Arial" w:cs="Arial"/>
        </w:rPr>
        <w:t xml:space="preserve">eases for </w:t>
      </w:r>
      <w:r>
        <w:rPr>
          <w:rFonts w:ascii="Arial" w:hAnsi="Arial" w:cs="Arial"/>
        </w:rPr>
        <w:t>20</w:t>
      </w:r>
      <w:r w:rsidRPr="00C554D0">
        <w:rPr>
          <w:rFonts w:ascii="Arial" w:hAnsi="Arial" w:cs="Arial"/>
        </w:rPr>
        <w:t>20/21</w:t>
      </w:r>
      <w:r>
        <w:rPr>
          <w:rFonts w:ascii="Arial" w:hAnsi="Arial" w:cs="Arial"/>
        </w:rPr>
        <w:t>.</w:t>
      </w:r>
    </w:p>
    <w:sectPr w:rsidR="0093702E" w:rsidRPr="00EF7897" w:rsidSect="00E159DC">
      <w:footerReference w:type="even" r:id="rId13"/>
      <w:footerReference w:type="default" r:id="rId14"/>
      <w:pgSz w:w="11906" w:h="16838" w:code="9"/>
      <w:pgMar w:top="902" w:right="1274" w:bottom="1077" w:left="1276" w:header="709" w:footer="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6CED0" w14:textId="77777777" w:rsidR="00D75E9F" w:rsidRDefault="00D75E9F">
      <w:r>
        <w:separator/>
      </w:r>
    </w:p>
  </w:endnote>
  <w:endnote w:type="continuationSeparator" w:id="0">
    <w:p w14:paraId="5178FE18" w14:textId="77777777" w:rsidR="00D75E9F" w:rsidRDefault="00D7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5435A" w14:textId="77777777" w:rsidR="00D75E9F" w:rsidRDefault="00D75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5D685" w14:textId="77777777" w:rsidR="00D75E9F" w:rsidRDefault="00D75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F45F" w14:textId="0F50C20D" w:rsidR="00D75E9F" w:rsidRPr="00EF7897" w:rsidRDefault="00D75E9F">
    <w:pPr>
      <w:pStyle w:val="Footer"/>
      <w:framePr w:wrap="around" w:vAnchor="text" w:hAnchor="margin" w:xAlign="center" w:y="1"/>
      <w:rPr>
        <w:rStyle w:val="PageNumber"/>
        <w:rFonts w:ascii="Arial" w:hAnsi="Arial" w:cs="Arial"/>
      </w:rPr>
    </w:pPr>
    <w:r w:rsidRPr="00EF7897">
      <w:rPr>
        <w:rStyle w:val="PageNumber"/>
        <w:rFonts w:ascii="Arial" w:hAnsi="Arial" w:cs="Arial"/>
      </w:rPr>
      <w:fldChar w:fldCharType="begin"/>
    </w:r>
    <w:r w:rsidRPr="00EF7897">
      <w:rPr>
        <w:rStyle w:val="PageNumber"/>
        <w:rFonts w:ascii="Arial" w:hAnsi="Arial" w:cs="Arial"/>
      </w:rPr>
      <w:instrText xml:space="preserve">PAGE  </w:instrText>
    </w:r>
    <w:r w:rsidRPr="00EF7897">
      <w:rPr>
        <w:rStyle w:val="PageNumber"/>
        <w:rFonts w:ascii="Arial" w:hAnsi="Arial" w:cs="Arial"/>
      </w:rPr>
      <w:fldChar w:fldCharType="separate"/>
    </w:r>
    <w:r w:rsidR="00A425D8">
      <w:rPr>
        <w:rStyle w:val="PageNumber"/>
        <w:rFonts w:ascii="Arial" w:hAnsi="Arial" w:cs="Arial"/>
        <w:noProof/>
      </w:rPr>
      <w:t>7</w:t>
    </w:r>
    <w:r w:rsidRPr="00EF7897">
      <w:rPr>
        <w:rStyle w:val="PageNumber"/>
        <w:rFonts w:ascii="Arial" w:hAnsi="Arial" w:cs="Arial"/>
      </w:rPr>
      <w:fldChar w:fldCharType="end"/>
    </w:r>
  </w:p>
  <w:p w14:paraId="4A73D9F8" w14:textId="77777777" w:rsidR="00D75E9F" w:rsidRDefault="00D75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DE9DE" w14:textId="77777777" w:rsidR="00D75E9F" w:rsidRDefault="00D75E9F">
      <w:r>
        <w:separator/>
      </w:r>
    </w:p>
  </w:footnote>
  <w:footnote w:type="continuationSeparator" w:id="0">
    <w:p w14:paraId="4E81BD45" w14:textId="77777777" w:rsidR="00D75E9F" w:rsidRDefault="00D75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4BD"/>
    <w:multiLevelType w:val="hybridMultilevel"/>
    <w:tmpl w:val="DD10690E"/>
    <w:lvl w:ilvl="0" w:tplc="08090001">
      <w:start w:val="1"/>
      <w:numFmt w:val="bullet"/>
      <w:lvlText w:val=""/>
      <w:lvlJc w:val="left"/>
      <w:pPr>
        <w:ind w:left="1451" w:hanging="360"/>
      </w:pPr>
      <w:rPr>
        <w:rFonts w:ascii="Symbol" w:hAnsi="Symbol" w:hint="default"/>
      </w:rPr>
    </w:lvl>
    <w:lvl w:ilvl="1" w:tplc="08090003">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 w15:restartNumberingAfterBreak="0">
    <w:nsid w:val="072A1531"/>
    <w:multiLevelType w:val="hybridMultilevel"/>
    <w:tmpl w:val="51D851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BC56F7"/>
    <w:multiLevelType w:val="hybridMultilevel"/>
    <w:tmpl w:val="3766C8A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17200DE"/>
    <w:multiLevelType w:val="hybridMultilevel"/>
    <w:tmpl w:val="90DE3A66"/>
    <w:lvl w:ilvl="0" w:tplc="17B2810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E49A63FA">
      <w:numFmt w:val="bullet"/>
      <w:lvlText w:val="-"/>
      <w:lvlJc w:val="left"/>
      <w:pPr>
        <w:ind w:left="3420" w:hanging="360"/>
      </w:pPr>
      <w:rPr>
        <w:rFonts w:ascii="Calibri" w:eastAsia="Times New Roman" w:hAnsi="Calibri" w:cs="Calibri"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FB0AAD"/>
    <w:multiLevelType w:val="hybridMultilevel"/>
    <w:tmpl w:val="A52E6180"/>
    <w:lvl w:ilvl="0" w:tplc="08090001">
      <w:start w:val="1"/>
      <w:numFmt w:val="bullet"/>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5" w15:restartNumberingAfterBreak="0">
    <w:nsid w:val="15811B31"/>
    <w:multiLevelType w:val="hybridMultilevel"/>
    <w:tmpl w:val="B7B62E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602023"/>
    <w:multiLevelType w:val="hybridMultilevel"/>
    <w:tmpl w:val="31A25C4E"/>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7" w15:restartNumberingAfterBreak="0">
    <w:nsid w:val="19F201F3"/>
    <w:multiLevelType w:val="hybridMultilevel"/>
    <w:tmpl w:val="E926093E"/>
    <w:lvl w:ilvl="0" w:tplc="2A2085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8C264D"/>
    <w:multiLevelType w:val="hybridMultilevel"/>
    <w:tmpl w:val="6448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8639C"/>
    <w:multiLevelType w:val="hybridMultilevel"/>
    <w:tmpl w:val="652E1CDA"/>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0" w15:restartNumberingAfterBreak="0">
    <w:nsid w:val="25974039"/>
    <w:multiLevelType w:val="hybridMultilevel"/>
    <w:tmpl w:val="01741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42959"/>
    <w:multiLevelType w:val="hybridMultilevel"/>
    <w:tmpl w:val="F5927E5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E064F4A"/>
    <w:multiLevelType w:val="hybridMultilevel"/>
    <w:tmpl w:val="FBB62E8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5DA264C"/>
    <w:multiLevelType w:val="hybridMultilevel"/>
    <w:tmpl w:val="B59A8D5C"/>
    <w:lvl w:ilvl="0" w:tplc="826CD2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6B0432F"/>
    <w:multiLevelType w:val="hybridMultilevel"/>
    <w:tmpl w:val="4F8870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A6C024E"/>
    <w:multiLevelType w:val="hybridMultilevel"/>
    <w:tmpl w:val="2C32E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B5361"/>
    <w:multiLevelType w:val="hybridMultilevel"/>
    <w:tmpl w:val="DE060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25146E"/>
    <w:multiLevelType w:val="hybridMultilevel"/>
    <w:tmpl w:val="F45039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B956944"/>
    <w:multiLevelType w:val="hybridMultilevel"/>
    <w:tmpl w:val="25A221C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4BAE05C8"/>
    <w:multiLevelType w:val="hybridMultilevel"/>
    <w:tmpl w:val="70529530"/>
    <w:lvl w:ilvl="0" w:tplc="08090001">
      <w:start w:val="1"/>
      <w:numFmt w:val="bullet"/>
      <w:lvlText w:val=""/>
      <w:lvlJc w:val="left"/>
      <w:pPr>
        <w:ind w:left="3196" w:hanging="1778"/>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15:restartNumberingAfterBreak="0">
    <w:nsid w:val="557C427A"/>
    <w:multiLevelType w:val="hybridMultilevel"/>
    <w:tmpl w:val="FBB63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D8734D"/>
    <w:multiLevelType w:val="hybridMultilevel"/>
    <w:tmpl w:val="6102DE7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594041AB"/>
    <w:multiLevelType w:val="hybridMultilevel"/>
    <w:tmpl w:val="1436C50E"/>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5D170C20"/>
    <w:multiLevelType w:val="hybridMultilevel"/>
    <w:tmpl w:val="B296B7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D486F65"/>
    <w:multiLevelType w:val="hybridMultilevel"/>
    <w:tmpl w:val="FE106D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3C42FED"/>
    <w:multiLevelType w:val="hybridMultilevel"/>
    <w:tmpl w:val="8D50AB2A"/>
    <w:lvl w:ilvl="0" w:tplc="08090001">
      <w:start w:val="1"/>
      <w:numFmt w:val="bullet"/>
      <w:lvlText w:val=""/>
      <w:lvlJc w:val="left"/>
      <w:pPr>
        <w:ind w:left="2250" w:hanging="360"/>
      </w:pPr>
      <w:rPr>
        <w:rFonts w:ascii="Symbol" w:hAnsi="Symbol" w:hint="default"/>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6" w15:restartNumberingAfterBreak="0">
    <w:nsid w:val="640B4054"/>
    <w:multiLevelType w:val="hybridMultilevel"/>
    <w:tmpl w:val="78C24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9393B"/>
    <w:multiLevelType w:val="hybridMultilevel"/>
    <w:tmpl w:val="A5E245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D2F781E"/>
    <w:multiLevelType w:val="hybridMultilevel"/>
    <w:tmpl w:val="AD46C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74261C"/>
    <w:multiLevelType w:val="hybridMultilevel"/>
    <w:tmpl w:val="4DBA33B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B5370D1"/>
    <w:multiLevelType w:val="hybridMultilevel"/>
    <w:tmpl w:val="B3429D3C"/>
    <w:lvl w:ilvl="0" w:tplc="08090001">
      <w:start w:val="1"/>
      <w:numFmt w:val="bullet"/>
      <w:lvlText w:val=""/>
      <w:lvlJc w:val="left"/>
      <w:pPr>
        <w:ind w:left="2133" w:hanging="360"/>
      </w:pPr>
      <w:rPr>
        <w:rFonts w:ascii="Symbol" w:hAnsi="Symbol" w:hint="default"/>
      </w:rPr>
    </w:lvl>
    <w:lvl w:ilvl="1" w:tplc="08090003" w:tentative="1">
      <w:start w:val="1"/>
      <w:numFmt w:val="bullet"/>
      <w:lvlText w:val="o"/>
      <w:lvlJc w:val="left"/>
      <w:pPr>
        <w:ind w:left="2853" w:hanging="360"/>
      </w:pPr>
      <w:rPr>
        <w:rFonts w:ascii="Courier New" w:hAnsi="Courier New" w:cs="Courier New" w:hint="default"/>
      </w:rPr>
    </w:lvl>
    <w:lvl w:ilvl="2" w:tplc="08090005" w:tentative="1">
      <w:start w:val="1"/>
      <w:numFmt w:val="bullet"/>
      <w:lvlText w:val=""/>
      <w:lvlJc w:val="left"/>
      <w:pPr>
        <w:ind w:left="3573" w:hanging="360"/>
      </w:pPr>
      <w:rPr>
        <w:rFonts w:ascii="Wingdings" w:hAnsi="Wingdings" w:hint="default"/>
      </w:rPr>
    </w:lvl>
    <w:lvl w:ilvl="3" w:tplc="08090001" w:tentative="1">
      <w:start w:val="1"/>
      <w:numFmt w:val="bullet"/>
      <w:lvlText w:val=""/>
      <w:lvlJc w:val="left"/>
      <w:pPr>
        <w:ind w:left="4293" w:hanging="360"/>
      </w:pPr>
      <w:rPr>
        <w:rFonts w:ascii="Symbol" w:hAnsi="Symbol" w:hint="default"/>
      </w:rPr>
    </w:lvl>
    <w:lvl w:ilvl="4" w:tplc="08090003" w:tentative="1">
      <w:start w:val="1"/>
      <w:numFmt w:val="bullet"/>
      <w:lvlText w:val="o"/>
      <w:lvlJc w:val="left"/>
      <w:pPr>
        <w:ind w:left="5013" w:hanging="360"/>
      </w:pPr>
      <w:rPr>
        <w:rFonts w:ascii="Courier New" w:hAnsi="Courier New" w:cs="Courier New" w:hint="default"/>
      </w:rPr>
    </w:lvl>
    <w:lvl w:ilvl="5" w:tplc="08090005" w:tentative="1">
      <w:start w:val="1"/>
      <w:numFmt w:val="bullet"/>
      <w:lvlText w:val=""/>
      <w:lvlJc w:val="left"/>
      <w:pPr>
        <w:ind w:left="5733" w:hanging="360"/>
      </w:pPr>
      <w:rPr>
        <w:rFonts w:ascii="Wingdings" w:hAnsi="Wingdings" w:hint="default"/>
      </w:rPr>
    </w:lvl>
    <w:lvl w:ilvl="6" w:tplc="08090001" w:tentative="1">
      <w:start w:val="1"/>
      <w:numFmt w:val="bullet"/>
      <w:lvlText w:val=""/>
      <w:lvlJc w:val="left"/>
      <w:pPr>
        <w:ind w:left="6453" w:hanging="360"/>
      </w:pPr>
      <w:rPr>
        <w:rFonts w:ascii="Symbol" w:hAnsi="Symbol" w:hint="default"/>
      </w:rPr>
    </w:lvl>
    <w:lvl w:ilvl="7" w:tplc="08090003" w:tentative="1">
      <w:start w:val="1"/>
      <w:numFmt w:val="bullet"/>
      <w:lvlText w:val="o"/>
      <w:lvlJc w:val="left"/>
      <w:pPr>
        <w:ind w:left="7173" w:hanging="360"/>
      </w:pPr>
      <w:rPr>
        <w:rFonts w:ascii="Courier New" w:hAnsi="Courier New" w:cs="Courier New" w:hint="default"/>
      </w:rPr>
    </w:lvl>
    <w:lvl w:ilvl="8" w:tplc="08090005" w:tentative="1">
      <w:start w:val="1"/>
      <w:numFmt w:val="bullet"/>
      <w:lvlText w:val=""/>
      <w:lvlJc w:val="left"/>
      <w:pPr>
        <w:ind w:left="7893" w:hanging="360"/>
      </w:pPr>
      <w:rPr>
        <w:rFonts w:ascii="Wingdings" w:hAnsi="Wingdings" w:hint="default"/>
      </w:rPr>
    </w:lvl>
  </w:abstractNum>
  <w:abstractNum w:abstractNumId="31" w15:restartNumberingAfterBreak="0">
    <w:nsid w:val="7C970B69"/>
    <w:multiLevelType w:val="multilevel"/>
    <w:tmpl w:val="985A407A"/>
    <w:lvl w:ilvl="0">
      <w:start w:val="1"/>
      <w:numFmt w:val="decimal"/>
      <w:pStyle w:val="BodyText"/>
      <w:lvlText w:val="%1"/>
      <w:lvlJc w:val="left"/>
      <w:pPr>
        <w:tabs>
          <w:tab w:val="num" w:pos="737"/>
        </w:tabs>
        <w:ind w:left="737" w:hanging="737"/>
      </w:pPr>
      <w:rPr>
        <w:rFonts w:ascii="Arial" w:hAnsi="Arial" w:hint="default"/>
        <w:b w:val="0"/>
        <w:color w:val="auto"/>
        <w:sz w:val="24"/>
        <w:szCs w:val="24"/>
      </w:rPr>
    </w:lvl>
    <w:lvl w:ilvl="1">
      <w:start w:val="1"/>
      <w:numFmt w:val="lowerLetter"/>
      <w:lvlText w:val="%2"/>
      <w:lvlJc w:val="left"/>
      <w:pPr>
        <w:tabs>
          <w:tab w:val="num" w:pos="680"/>
        </w:tabs>
        <w:ind w:left="1361" w:hanging="681"/>
      </w:pPr>
      <w:rPr>
        <w:rFonts w:ascii="Arial" w:hAnsi="Arial" w:hint="default"/>
        <w:b w:val="0"/>
        <w:color w:val="auto"/>
        <w:sz w:val="24"/>
        <w:szCs w:val="24"/>
      </w:rPr>
    </w:lvl>
    <w:lvl w:ilvl="2">
      <w:start w:val="1"/>
      <w:numFmt w:val="lowerRoman"/>
      <w:lvlText w:val="%3"/>
      <w:lvlJc w:val="left"/>
      <w:pPr>
        <w:tabs>
          <w:tab w:val="num" w:pos="2041"/>
        </w:tabs>
        <w:ind w:left="2041" w:hanging="680"/>
      </w:pPr>
      <w:rPr>
        <w:rFonts w:ascii="Arial" w:hAnsi="Arial" w:hint="default"/>
        <w:b w:val="0"/>
        <w:color w:val="auto"/>
      </w:rPr>
    </w:lvl>
    <w:lvl w:ilvl="3">
      <w:start w:val="1"/>
      <w:numFmt w:val="bullet"/>
      <w:lvlText w:val=""/>
      <w:lvlJc w:val="left"/>
      <w:pPr>
        <w:tabs>
          <w:tab w:val="num" w:pos="2722"/>
        </w:tabs>
        <w:ind w:left="2722" w:hanging="681"/>
      </w:pPr>
      <w:rPr>
        <w:rFonts w:ascii="Symbol" w:hAnsi="Symbol" w:hint="default"/>
        <w:color w:val="auto"/>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F4E2088"/>
    <w:multiLevelType w:val="hybridMultilevel"/>
    <w:tmpl w:val="740427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1"/>
  </w:num>
  <w:num w:numId="2">
    <w:abstractNumId w:val="4"/>
  </w:num>
  <w:num w:numId="3">
    <w:abstractNumId w:val="12"/>
  </w:num>
  <w:num w:numId="4">
    <w:abstractNumId w:val="32"/>
  </w:num>
  <w:num w:numId="5">
    <w:abstractNumId w:val="22"/>
  </w:num>
  <w:num w:numId="6">
    <w:abstractNumId w:val="14"/>
  </w:num>
  <w:num w:numId="7">
    <w:abstractNumId w:val="13"/>
  </w:num>
  <w:num w:numId="8">
    <w:abstractNumId w:val="19"/>
  </w:num>
  <w:num w:numId="9">
    <w:abstractNumId w:val="25"/>
  </w:num>
  <w:num w:numId="10">
    <w:abstractNumId w:val="20"/>
  </w:num>
  <w:num w:numId="11">
    <w:abstractNumId w:val="17"/>
  </w:num>
  <w:num w:numId="12">
    <w:abstractNumId w:val="8"/>
  </w:num>
  <w:num w:numId="13">
    <w:abstractNumId w:val="26"/>
  </w:num>
  <w:num w:numId="14">
    <w:abstractNumId w:val="16"/>
  </w:num>
  <w:num w:numId="15">
    <w:abstractNumId w:val="0"/>
  </w:num>
  <w:num w:numId="16">
    <w:abstractNumId w:val="6"/>
  </w:num>
  <w:num w:numId="17">
    <w:abstractNumId w:val="30"/>
  </w:num>
  <w:num w:numId="18">
    <w:abstractNumId w:val="5"/>
  </w:num>
  <w:num w:numId="19">
    <w:abstractNumId w:val="3"/>
  </w:num>
  <w:num w:numId="20">
    <w:abstractNumId w:val="21"/>
  </w:num>
  <w:num w:numId="21">
    <w:abstractNumId w:val="24"/>
  </w:num>
  <w:num w:numId="22">
    <w:abstractNumId w:val="27"/>
  </w:num>
  <w:num w:numId="23">
    <w:abstractNumId w:val="7"/>
  </w:num>
  <w:num w:numId="24">
    <w:abstractNumId w:val="11"/>
  </w:num>
  <w:num w:numId="25">
    <w:abstractNumId w:val="1"/>
  </w:num>
  <w:num w:numId="26">
    <w:abstractNumId w:val="23"/>
  </w:num>
  <w:num w:numId="27">
    <w:abstractNumId w:val="9"/>
  </w:num>
  <w:num w:numId="28">
    <w:abstractNumId w:val="18"/>
  </w:num>
  <w:num w:numId="29">
    <w:abstractNumId w:val="2"/>
  </w:num>
  <w:num w:numId="30">
    <w:abstractNumId w:val="29"/>
  </w:num>
  <w:num w:numId="31">
    <w:abstractNumId w:val="28"/>
  </w:num>
  <w:num w:numId="32">
    <w:abstractNumId w:val="15"/>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03FE"/>
    <w:rsid w:val="0000106B"/>
    <w:rsid w:val="00001FA5"/>
    <w:rsid w:val="000050BD"/>
    <w:rsid w:val="0000590A"/>
    <w:rsid w:val="00005DE0"/>
    <w:rsid w:val="00006613"/>
    <w:rsid w:val="000077C0"/>
    <w:rsid w:val="00012F2F"/>
    <w:rsid w:val="00013106"/>
    <w:rsid w:val="000135D2"/>
    <w:rsid w:val="00013A16"/>
    <w:rsid w:val="00013A4B"/>
    <w:rsid w:val="00014E0C"/>
    <w:rsid w:val="00015519"/>
    <w:rsid w:val="00015592"/>
    <w:rsid w:val="00015BCC"/>
    <w:rsid w:val="00016FCB"/>
    <w:rsid w:val="000170C2"/>
    <w:rsid w:val="000207DC"/>
    <w:rsid w:val="00021DF6"/>
    <w:rsid w:val="00022C9F"/>
    <w:rsid w:val="00024543"/>
    <w:rsid w:val="000273A4"/>
    <w:rsid w:val="0003086D"/>
    <w:rsid w:val="00030B0F"/>
    <w:rsid w:val="00030B67"/>
    <w:rsid w:val="00031154"/>
    <w:rsid w:val="00033F0A"/>
    <w:rsid w:val="00033FC6"/>
    <w:rsid w:val="0003554D"/>
    <w:rsid w:val="00035F99"/>
    <w:rsid w:val="0003607A"/>
    <w:rsid w:val="000365B2"/>
    <w:rsid w:val="000376D2"/>
    <w:rsid w:val="00040DD5"/>
    <w:rsid w:val="00040F19"/>
    <w:rsid w:val="00041487"/>
    <w:rsid w:val="000417B4"/>
    <w:rsid w:val="0004187A"/>
    <w:rsid w:val="00041ACC"/>
    <w:rsid w:val="000453DE"/>
    <w:rsid w:val="000473FE"/>
    <w:rsid w:val="0005166F"/>
    <w:rsid w:val="000518F2"/>
    <w:rsid w:val="00051C97"/>
    <w:rsid w:val="00053928"/>
    <w:rsid w:val="000539C1"/>
    <w:rsid w:val="00054103"/>
    <w:rsid w:val="00057179"/>
    <w:rsid w:val="0005733F"/>
    <w:rsid w:val="00057BBB"/>
    <w:rsid w:val="000615B9"/>
    <w:rsid w:val="00062B86"/>
    <w:rsid w:val="00062DEF"/>
    <w:rsid w:val="00062F1B"/>
    <w:rsid w:val="00063406"/>
    <w:rsid w:val="00065EDC"/>
    <w:rsid w:val="00065FC2"/>
    <w:rsid w:val="00072C54"/>
    <w:rsid w:val="00072FDF"/>
    <w:rsid w:val="000750D6"/>
    <w:rsid w:val="000768E2"/>
    <w:rsid w:val="0007794A"/>
    <w:rsid w:val="000779F1"/>
    <w:rsid w:val="00077ECD"/>
    <w:rsid w:val="000805D3"/>
    <w:rsid w:val="00083AD6"/>
    <w:rsid w:val="0008654E"/>
    <w:rsid w:val="00086FBA"/>
    <w:rsid w:val="000875F7"/>
    <w:rsid w:val="00092176"/>
    <w:rsid w:val="00094B5A"/>
    <w:rsid w:val="0009538E"/>
    <w:rsid w:val="000958BA"/>
    <w:rsid w:val="00097554"/>
    <w:rsid w:val="000A2B17"/>
    <w:rsid w:val="000A69AC"/>
    <w:rsid w:val="000B0D7E"/>
    <w:rsid w:val="000B1404"/>
    <w:rsid w:val="000B1C99"/>
    <w:rsid w:val="000B471E"/>
    <w:rsid w:val="000B49BE"/>
    <w:rsid w:val="000B4BAE"/>
    <w:rsid w:val="000B70F8"/>
    <w:rsid w:val="000B7758"/>
    <w:rsid w:val="000C02DB"/>
    <w:rsid w:val="000C034B"/>
    <w:rsid w:val="000C264F"/>
    <w:rsid w:val="000C282C"/>
    <w:rsid w:val="000C74BE"/>
    <w:rsid w:val="000C7B93"/>
    <w:rsid w:val="000D1619"/>
    <w:rsid w:val="000D1F23"/>
    <w:rsid w:val="000D1FC0"/>
    <w:rsid w:val="000D3088"/>
    <w:rsid w:val="000D32A5"/>
    <w:rsid w:val="000D4D06"/>
    <w:rsid w:val="000D67E0"/>
    <w:rsid w:val="000D7421"/>
    <w:rsid w:val="000D7AC0"/>
    <w:rsid w:val="000E09B3"/>
    <w:rsid w:val="000E68F2"/>
    <w:rsid w:val="000E757E"/>
    <w:rsid w:val="000E77AE"/>
    <w:rsid w:val="000E7F9D"/>
    <w:rsid w:val="000F1343"/>
    <w:rsid w:val="000F1BCD"/>
    <w:rsid w:val="000F3120"/>
    <w:rsid w:val="000F5D06"/>
    <w:rsid w:val="000F6300"/>
    <w:rsid w:val="000F7534"/>
    <w:rsid w:val="000F757C"/>
    <w:rsid w:val="0010072F"/>
    <w:rsid w:val="001015BF"/>
    <w:rsid w:val="001016D4"/>
    <w:rsid w:val="001021AD"/>
    <w:rsid w:val="001023EB"/>
    <w:rsid w:val="001036FF"/>
    <w:rsid w:val="00105261"/>
    <w:rsid w:val="00105343"/>
    <w:rsid w:val="0010573F"/>
    <w:rsid w:val="0011003F"/>
    <w:rsid w:val="00110771"/>
    <w:rsid w:val="00111E72"/>
    <w:rsid w:val="001132BD"/>
    <w:rsid w:val="00114698"/>
    <w:rsid w:val="00114B9A"/>
    <w:rsid w:val="00115A3F"/>
    <w:rsid w:val="00116A6D"/>
    <w:rsid w:val="00117934"/>
    <w:rsid w:val="001200A4"/>
    <w:rsid w:val="001214B5"/>
    <w:rsid w:val="00121839"/>
    <w:rsid w:val="00122761"/>
    <w:rsid w:val="0012337A"/>
    <w:rsid w:val="00124166"/>
    <w:rsid w:val="00124A3D"/>
    <w:rsid w:val="0012564C"/>
    <w:rsid w:val="0013016C"/>
    <w:rsid w:val="00131040"/>
    <w:rsid w:val="00131A8C"/>
    <w:rsid w:val="00132A59"/>
    <w:rsid w:val="00132AA1"/>
    <w:rsid w:val="00133C3F"/>
    <w:rsid w:val="0013467B"/>
    <w:rsid w:val="001354F5"/>
    <w:rsid w:val="00136918"/>
    <w:rsid w:val="00140E08"/>
    <w:rsid w:val="00142020"/>
    <w:rsid w:val="00142186"/>
    <w:rsid w:val="00142E82"/>
    <w:rsid w:val="00143506"/>
    <w:rsid w:val="00144625"/>
    <w:rsid w:val="00144CF8"/>
    <w:rsid w:val="001459EF"/>
    <w:rsid w:val="00145AFD"/>
    <w:rsid w:val="00147CBF"/>
    <w:rsid w:val="001546E4"/>
    <w:rsid w:val="001578C7"/>
    <w:rsid w:val="001654AD"/>
    <w:rsid w:val="001667ED"/>
    <w:rsid w:val="00167F90"/>
    <w:rsid w:val="00170544"/>
    <w:rsid w:val="00171906"/>
    <w:rsid w:val="0017278D"/>
    <w:rsid w:val="00173975"/>
    <w:rsid w:val="00175321"/>
    <w:rsid w:val="00175D5B"/>
    <w:rsid w:val="00175F8B"/>
    <w:rsid w:val="001772E0"/>
    <w:rsid w:val="00177DDC"/>
    <w:rsid w:val="00180924"/>
    <w:rsid w:val="00181179"/>
    <w:rsid w:val="00182004"/>
    <w:rsid w:val="00183180"/>
    <w:rsid w:val="0018375B"/>
    <w:rsid w:val="001869F6"/>
    <w:rsid w:val="0018719E"/>
    <w:rsid w:val="00187FAA"/>
    <w:rsid w:val="001915EE"/>
    <w:rsid w:val="0019340E"/>
    <w:rsid w:val="001939C8"/>
    <w:rsid w:val="001944B0"/>
    <w:rsid w:val="00194BC2"/>
    <w:rsid w:val="001969C2"/>
    <w:rsid w:val="00196DE7"/>
    <w:rsid w:val="00197D64"/>
    <w:rsid w:val="00197DCB"/>
    <w:rsid w:val="001A29CC"/>
    <w:rsid w:val="001A3A04"/>
    <w:rsid w:val="001A5022"/>
    <w:rsid w:val="001A61A2"/>
    <w:rsid w:val="001A6674"/>
    <w:rsid w:val="001A6729"/>
    <w:rsid w:val="001A72B0"/>
    <w:rsid w:val="001A7FC9"/>
    <w:rsid w:val="001B0B6B"/>
    <w:rsid w:val="001B0E2D"/>
    <w:rsid w:val="001B1E8D"/>
    <w:rsid w:val="001B411B"/>
    <w:rsid w:val="001B4F29"/>
    <w:rsid w:val="001B5E49"/>
    <w:rsid w:val="001B687F"/>
    <w:rsid w:val="001B6C39"/>
    <w:rsid w:val="001B6F89"/>
    <w:rsid w:val="001B7773"/>
    <w:rsid w:val="001C048D"/>
    <w:rsid w:val="001C167E"/>
    <w:rsid w:val="001C2566"/>
    <w:rsid w:val="001C3270"/>
    <w:rsid w:val="001C3965"/>
    <w:rsid w:val="001C5BA0"/>
    <w:rsid w:val="001D167A"/>
    <w:rsid w:val="001D2503"/>
    <w:rsid w:val="001D33B3"/>
    <w:rsid w:val="001D3BDE"/>
    <w:rsid w:val="001D4395"/>
    <w:rsid w:val="001E0FBB"/>
    <w:rsid w:val="001E1C36"/>
    <w:rsid w:val="001E21AE"/>
    <w:rsid w:val="001E4FB5"/>
    <w:rsid w:val="001E6F60"/>
    <w:rsid w:val="001E7945"/>
    <w:rsid w:val="001F1574"/>
    <w:rsid w:val="001F272A"/>
    <w:rsid w:val="001F4033"/>
    <w:rsid w:val="001F4088"/>
    <w:rsid w:val="001F45D4"/>
    <w:rsid w:val="001F4EC1"/>
    <w:rsid w:val="001F6CF6"/>
    <w:rsid w:val="00202084"/>
    <w:rsid w:val="002029B1"/>
    <w:rsid w:val="00203CD9"/>
    <w:rsid w:val="00205EB9"/>
    <w:rsid w:val="002068C0"/>
    <w:rsid w:val="00206900"/>
    <w:rsid w:val="00207506"/>
    <w:rsid w:val="00211390"/>
    <w:rsid w:val="002137DA"/>
    <w:rsid w:val="00214D8A"/>
    <w:rsid w:val="0021527D"/>
    <w:rsid w:val="002203C8"/>
    <w:rsid w:val="00220BE3"/>
    <w:rsid w:val="00221858"/>
    <w:rsid w:val="002227E4"/>
    <w:rsid w:val="00225455"/>
    <w:rsid w:val="002256AF"/>
    <w:rsid w:val="00227095"/>
    <w:rsid w:val="002302CF"/>
    <w:rsid w:val="00232A0F"/>
    <w:rsid w:val="00234250"/>
    <w:rsid w:val="002357B3"/>
    <w:rsid w:val="00236FD8"/>
    <w:rsid w:val="0023741B"/>
    <w:rsid w:val="002401B9"/>
    <w:rsid w:val="002407C9"/>
    <w:rsid w:val="00241098"/>
    <w:rsid w:val="0024176B"/>
    <w:rsid w:val="00241C5D"/>
    <w:rsid w:val="0024208A"/>
    <w:rsid w:val="002422F2"/>
    <w:rsid w:val="00242C61"/>
    <w:rsid w:val="00242C77"/>
    <w:rsid w:val="00243AC4"/>
    <w:rsid w:val="002445CD"/>
    <w:rsid w:val="00244B2C"/>
    <w:rsid w:val="00252229"/>
    <w:rsid w:val="0025331D"/>
    <w:rsid w:val="0025373C"/>
    <w:rsid w:val="00253D87"/>
    <w:rsid w:val="00254B3E"/>
    <w:rsid w:val="00254EDB"/>
    <w:rsid w:val="00255354"/>
    <w:rsid w:val="00256877"/>
    <w:rsid w:val="00256E47"/>
    <w:rsid w:val="00257448"/>
    <w:rsid w:val="00257463"/>
    <w:rsid w:val="0026287D"/>
    <w:rsid w:val="0026288B"/>
    <w:rsid w:val="00264CF2"/>
    <w:rsid w:val="0026537A"/>
    <w:rsid w:val="002709FA"/>
    <w:rsid w:val="00273A6B"/>
    <w:rsid w:val="00275165"/>
    <w:rsid w:val="002752F2"/>
    <w:rsid w:val="00276391"/>
    <w:rsid w:val="00276BC9"/>
    <w:rsid w:val="00281A55"/>
    <w:rsid w:val="00281C50"/>
    <w:rsid w:val="002821A7"/>
    <w:rsid w:val="002824CA"/>
    <w:rsid w:val="002827F8"/>
    <w:rsid w:val="002831A4"/>
    <w:rsid w:val="00283961"/>
    <w:rsid w:val="00283A37"/>
    <w:rsid w:val="00283E9B"/>
    <w:rsid w:val="00285246"/>
    <w:rsid w:val="00287025"/>
    <w:rsid w:val="002915E3"/>
    <w:rsid w:val="00291673"/>
    <w:rsid w:val="00291B35"/>
    <w:rsid w:val="002920A3"/>
    <w:rsid w:val="00293272"/>
    <w:rsid w:val="00297942"/>
    <w:rsid w:val="002A01D1"/>
    <w:rsid w:val="002A0674"/>
    <w:rsid w:val="002A0DFE"/>
    <w:rsid w:val="002A10F5"/>
    <w:rsid w:val="002A1278"/>
    <w:rsid w:val="002A1853"/>
    <w:rsid w:val="002A35AB"/>
    <w:rsid w:val="002A42A7"/>
    <w:rsid w:val="002A42EB"/>
    <w:rsid w:val="002A48CC"/>
    <w:rsid w:val="002A541A"/>
    <w:rsid w:val="002A56D7"/>
    <w:rsid w:val="002B04D5"/>
    <w:rsid w:val="002B0D0F"/>
    <w:rsid w:val="002B10E5"/>
    <w:rsid w:val="002B2C8C"/>
    <w:rsid w:val="002B304E"/>
    <w:rsid w:val="002B7898"/>
    <w:rsid w:val="002C2088"/>
    <w:rsid w:val="002C335D"/>
    <w:rsid w:val="002C3B6A"/>
    <w:rsid w:val="002C4BBF"/>
    <w:rsid w:val="002C4ECF"/>
    <w:rsid w:val="002C724F"/>
    <w:rsid w:val="002D1AFA"/>
    <w:rsid w:val="002D45A6"/>
    <w:rsid w:val="002D4EAC"/>
    <w:rsid w:val="002D566C"/>
    <w:rsid w:val="002D680B"/>
    <w:rsid w:val="002E018F"/>
    <w:rsid w:val="002E0C30"/>
    <w:rsid w:val="002E1A9E"/>
    <w:rsid w:val="002E1CBD"/>
    <w:rsid w:val="002E1FED"/>
    <w:rsid w:val="002E7242"/>
    <w:rsid w:val="002F0F5E"/>
    <w:rsid w:val="002F2454"/>
    <w:rsid w:val="002F29DA"/>
    <w:rsid w:val="002F36F2"/>
    <w:rsid w:val="002F48A5"/>
    <w:rsid w:val="002F56FB"/>
    <w:rsid w:val="002F5901"/>
    <w:rsid w:val="002F7AD2"/>
    <w:rsid w:val="002F7F2C"/>
    <w:rsid w:val="003026D3"/>
    <w:rsid w:val="0030336F"/>
    <w:rsid w:val="003047DA"/>
    <w:rsid w:val="003058F6"/>
    <w:rsid w:val="0030642F"/>
    <w:rsid w:val="003074BA"/>
    <w:rsid w:val="003164B0"/>
    <w:rsid w:val="00317B23"/>
    <w:rsid w:val="003204E5"/>
    <w:rsid w:val="0032209C"/>
    <w:rsid w:val="00322102"/>
    <w:rsid w:val="00323A17"/>
    <w:rsid w:val="00324F54"/>
    <w:rsid w:val="003251BA"/>
    <w:rsid w:val="003269C5"/>
    <w:rsid w:val="003347B5"/>
    <w:rsid w:val="0034006E"/>
    <w:rsid w:val="003401D3"/>
    <w:rsid w:val="0034075E"/>
    <w:rsid w:val="00342DBB"/>
    <w:rsid w:val="00350F37"/>
    <w:rsid w:val="003511DF"/>
    <w:rsid w:val="00351360"/>
    <w:rsid w:val="003528FD"/>
    <w:rsid w:val="003529B2"/>
    <w:rsid w:val="003531CC"/>
    <w:rsid w:val="0035426D"/>
    <w:rsid w:val="0035502B"/>
    <w:rsid w:val="003551FC"/>
    <w:rsid w:val="003557AB"/>
    <w:rsid w:val="00357590"/>
    <w:rsid w:val="00360A4A"/>
    <w:rsid w:val="00361853"/>
    <w:rsid w:val="00362C3E"/>
    <w:rsid w:val="003649BC"/>
    <w:rsid w:val="003656DE"/>
    <w:rsid w:val="0036595B"/>
    <w:rsid w:val="00365AA2"/>
    <w:rsid w:val="003666F9"/>
    <w:rsid w:val="00371268"/>
    <w:rsid w:val="00371F10"/>
    <w:rsid w:val="00374133"/>
    <w:rsid w:val="00375AB5"/>
    <w:rsid w:val="003774DE"/>
    <w:rsid w:val="00377FA9"/>
    <w:rsid w:val="0038026E"/>
    <w:rsid w:val="00380570"/>
    <w:rsid w:val="003820B7"/>
    <w:rsid w:val="00382C89"/>
    <w:rsid w:val="00384C53"/>
    <w:rsid w:val="00385FE4"/>
    <w:rsid w:val="00390C32"/>
    <w:rsid w:val="00392A4D"/>
    <w:rsid w:val="00394BF7"/>
    <w:rsid w:val="00394C51"/>
    <w:rsid w:val="00395335"/>
    <w:rsid w:val="00396ED6"/>
    <w:rsid w:val="003978A4"/>
    <w:rsid w:val="003A04A9"/>
    <w:rsid w:val="003A17B7"/>
    <w:rsid w:val="003A2454"/>
    <w:rsid w:val="003A2C6B"/>
    <w:rsid w:val="003A398E"/>
    <w:rsid w:val="003A3F18"/>
    <w:rsid w:val="003A480F"/>
    <w:rsid w:val="003A5A78"/>
    <w:rsid w:val="003A75A0"/>
    <w:rsid w:val="003B0009"/>
    <w:rsid w:val="003B0A48"/>
    <w:rsid w:val="003B21C5"/>
    <w:rsid w:val="003B318B"/>
    <w:rsid w:val="003B4D29"/>
    <w:rsid w:val="003B6B8C"/>
    <w:rsid w:val="003C2B72"/>
    <w:rsid w:val="003C4371"/>
    <w:rsid w:val="003C4A73"/>
    <w:rsid w:val="003C5728"/>
    <w:rsid w:val="003D1E94"/>
    <w:rsid w:val="003D2783"/>
    <w:rsid w:val="003E0F2B"/>
    <w:rsid w:val="003E14F9"/>
    <w:rsid w:val="003E1EB8"/>
    <w:rsid w:val="003E2CC3"/>
    <w:rsid w:val="003E2CE5"/>
    <w:rsid w:val="003E3D73"/>
    <w:rsid w:val="003E5368"/>
    <w:rsid w:val="003E53D2"/>
    <w:rsid w:val="003F0C68"/>
    <w:rsid w:val="003F2483"/>
    <w:rsid w:val="003F2723"/>
    <w:rsid w:val="003F536D"/>
    <w:rsid w:val="003F682B"/>
    <w:rsid w:val="003F7387"/>
    <w:rsid w:val="003F7A1F"/>
    <w:rsid w:val="003F7C2B"/>
    <w:rsid w:val="00401521"/>
    <w:rsid w:val="00402530"/>
    <w:rsid w:val="00403B87"/>
    <w:rsid w:val="00404225"/>
    <w:rsid w:val="00404545"/>
    <w:rsid w:val="00407700"/>
    <w:rsid w:val="004107A3"/>
    <w:rsid w:val="00410820"/>
    <w:rsid w:val="00411603"/>
    <w:rsid w:val="00411BBC"/>
    <w:rsid w:val="0041384C"/>
    <w:rsid w:val="00413B83"/>
    <w:rsid w:val="00415CEE"/>
    <w:rsid w:val="00416E24"/>
    <w:rsid w:val="0041759D"/>
    <w:rsid w:val="00420159"/>
    <w:rsid w:val="00422E70"/>
    <w:rsid w:val="00424725"/>
    <w:rsid w:val="00425746"/>
    <w:rsid w:val="00426138"/>
    <w:rsid w:val="00427362"/>
    <w:rsid w:val="00427A2B"/>
    <w:rsid w:val="00430960"/>
    <w:rsid w:val="00431CCD"/>
    <w:rsid w:val="004326EF"/>
    <w:rsid w:val="00432EA9"/>
    <w:rsid w:val="00434771"/>
    <w:rsid w:val="004347DD"/>
    <w:rsid w:val="0043664B"/>
    <w:rsid w:val="00440C34"/>
    <w:rsid w:val="00443A28"/>
    <w:rsid w:val="00444113"/>
    <w:rsid w:val="00450D65"/>
    <w:rsid w:val="00451399"/>
    <w:rsid w:val="004524E5"/>
    <w:rsid w:val="004535CD"/>
    <w:rsid w:val="00454748"/>
    <w:rsid w:val="00455153"/>
    <w:rsid w:val="00455F8B"/>
    <w:rsid w:val="00456B5C"/>
    <w:rsid w:val="00457685"/>
    <w:rsid w:val="00460324"/>
    <w:rsid w:val="0046037E"/>
    <w:rsid w:val="004613D2"/>
    <w:rsid w:val="0046140A"/>
    <w:rsid w:val="004659C6"/>
    <w:rsid w:val="00465EF8"/>
    <w:rsid w:val="0046672C"/>
    <w:rsid w:val="004668A6"/>
    <w:rsid w:val="00467958"/>
    <w:rsid w:val="00474100"/>
    <w:rsid w:val="00474534"/>
    <w:rsid w:val="004758D4"/>
    <w:rsid w:val="0047706A"/>
    <w:rsid w:val="004819ED"/>
    <w:rsid w:val="00482FA1"/>
    <w:rsid w:val="00482FA4"/>
    <w:rsid w:val="004832E9"/>
    <w:rsid w:val="00483403"/>
    <w:rsid w:val="0048474F"/>
    <w:rsid w:val="00485671"/>
    <w:rsid w:val="0048567C"/>
    <w:rsid w:val="004869F0"/>
    <w:rsid w:val="00490330"/>
    <w:rsid w:val="004911B4"/>
    <w:rsid w:val="00491502"/>
    <w:rsid w:val="00493AAF"/>
    <w:rsid w:val="00493DEF"/>
    <w:rsid w:val="00494D65"/>
    <w:rsid w:val="004960B6"/>
    <w:rsid w:val="004961C1"/>
    <w:rsid w:val="00496A99"/>
    <w:rsid w:val="004A3B07"/>
    <w:rsid w:val="004A44D5"/>
    <w:rsid w:val="004A4998"/>
    <w:rsid w:val="004A700F"/>
    <w:rsid w:val="004A78BB"/>
    <w:rsid w:val="004A7F3A"/>
    <w:rsid w:val="004B0AD8"/>
    <w:rsid w:val="004B0D48"/>
    <w:rsid w:val="004B2DEC"/>
    <w:rsid w:val="004B5743"/>
    <w:rsid w:val="004B6155"/>
    <w:rsid w:val="004B7E99"/>
    <w:rsid w:val="004C037A"/>
    <w:rsid w:val="004C0D66"/>
    <w:rsid w:val="004C1414"/>
    <w:rsid w:val="004C35F5"/>
    <w:rsid w:val="004C3C3C"/>
    <w:rsid w:val="004C49C7"/>
    <w:rsid w:val="004C5129"/>
    <w:rsid w:val="004C5B1F"/>
    <w:rsid w:val="004C7BC2"/>
    <w:rsid w:val="004D02EC"/>
    <w:rsid w:val="004D156C"/>
    <w:rsid w:val="004D6123"/>
    <w:rsid w:val="004D6362"/>
    <w:rsid w:val="004E13F5"/>
    <w:rsid w:val="004E32E3"/>
    <w:rsid w:val="004E506F"/>
    <w:rsid w:val="004E65D6"/>
    <w:rsid w:val="004E6D66"/>
    <w:rsid w:val="004E7FDC"/>
    <w:rsid w:val="004F1A5B"/>
    <w:rsid w:val="004F206E"/>
    <w:rsid w:val="004F33B4"/>
    <w:rsid w:val="004F33CA"/>
    <w:rsid w:val="004F3679"/>
    <w:rsid w:val="004F3A68"/>
    <w:rsid w:val="004F41AF"/>
    <w:rsid w:val="004F465E"/>
    <w:rsid w:val="004F52FA"/>
    <w:rsid w:val="004F5524"/>
    <w:rsid w:val="004F5DD4"/>
    <w:rsid w:val="004F60ED"/>
    <w:rsid w:val="004F6CBD"/>
    <w:rsid w:val="004F777D"/>
    <w:rsid w:val="004F7E69"/>
    <w:rsid w:val="005000A6"/>
    <w:rsid w:val="005004A8"/>
    <w:rsid w:val="005004EC"/>
    <w:rsid w:val="00500CFB"/>
    <w:rsid w:val="005053BF"/>
    <w:rsid w:val="00513190"/>
    <w:rsid w:val="00514AA1"/>
    <w:rsid w:val="0051684A"/>
    <w:rsid w:val="00516FE8"/>
    <w:rsid w:val="005170C6"/>
    <w:rsid w:val="005210AB"/>
    <w:rsid w:val="00521A2E"/>
    <w:rsid w:val="00523125"/>
    <w:rsid w:val="005231FC"/>
    <w:rsid w:val="00523741"/>
    <w:rsid w:val="00525E4D"/>
    <w:rsid w:val="00530212"/>
    <w:rsid w:val="00531974"/>
    <w:rsid w:val="005326F1"/>
    <w:rsid w:val="0053446A"/>
    <w:rsid w:val="005352AC"/>
    <w:rsid w:val="00535770"/>
    <w:rsid w:val="005420B7"/>
    <w:rsid w:val="005434AB"/>
    <w:rsid w:val="00545639"/>
    <w:rsid w:val="0055055D"/>
    <w:rsid w:val="00550EBD"/>
    <w:rsid w:val="005514F1"/>
    <w:rsid w:val="00551EA3"/>
    <w:rsid w:val="005537A1"/>
    <w:rsid w:val="00555F4F"/>
    <w:rsid w:val="00555F90"/>
    <w:rsid w:val="00556B1A"/>
    <w:rsid w:val="00557083"/>
    <w:rsid w:val="005575D1"/>
    <w:rsid w:val="00557865"/>
    <w:rsid w:val="00557981"/>
    <w:rsid w:val="00560D3F"/>
    <w:rsid w:val="005612AE"/>
    <w:rsid w:val="00561475"/>
    <w:rsid w:val="00562321"/>
    <w:rsid w:val="00562497"/>
    <w:rsid w:val="00563046"/>
    <w:rsid w:val="00564718"/>
    <w:rsid w:val="005671FE"/>
    <w:rsid w:val="00570B77"/>
    <w:rsid w:val="00570FF1"/>
    <w:rsid w:val="005710AB"/>
    <w:rsid w:val="00571AB3"/>
    <w:rsid w:val="005720C9"/>
    <w:rsid w:val="00573095"/>
    <w:rsid w:val="00573121"/>
    <w:rsid w:val="0057328D"/>
    <w:rsid w:val="00574764"/>
    <w:rsid w:val="00581A59"/>
    <w:rsid w:val="00584235"/>
    <w:rsid w:val="005847FA"/>
    <w:rsid w:val="005852E4"/>
    <w:rsid w:val="005863C0"/>
    <w:rsid w:val="005878A4"/>
    <w:rsid w:val="005905B4"/>
    <w:rsid w:val="005912DE"/>
    <w:rsid w:val="00591625"/>
    <w:rsid w:val="0059276F"/>
    <w:rsid w:val="00593363"/>
    <w:rsid w:val="00596DEA"/>
    <w:rsid w:val="005A0F22"/>
    <w:rsid w:val="005A27AE"/>
    <w:rsid w:val="005A3BE3"/>
    <w:rsid w:val="005A46A8"/>
    <w:rsid w:val="005A5658"/>
    <w:rsid w:val="005A662F"/>
    <w:rsid w:val="005A70C0"/>
    <w:rsid w:val="005B0E60"/>
    <w:rsid w:val="005B1611"/>
    <w:rsid w:val="005B17ED"/>
    <w:rsid w:val="005B198B"/>
    <w:rsid w:val="005B19D4"/>
    <w:rsid w:val="005B5680"/>
    <w:rsid w:val="005B643C"/>
    <w:rsid w:val="005B6544"/>
    <w:rsid w:val="005B71C9"/>
    <w:rsid w:val="005B763C"/>
    <w:rsid w:val="005B774E"/>
    <w:rsid w:val="005B79C1"/>
    <w:rsid w:val="005C0442"/>
    <w:rsid w:val="005C093E"/>
    <w:rsid w:val="005C47DC"/>
    <w:rsid w:val="005C486A"/>
    <w:rsid w:val="005C56E3"/>
    <w:rsid w:val="005C7091"/>
    <w:rsid w:val="005D0A88"/>
    <w:rsid w:val="005D1A56"/>
    <w:rsid w:val="005D1BF8"/>
    <w:rsid w:val="005D2782"/>
    <w:rsid w:val="005D39A2"/>
    <w:rsid w:val="005D3C5B"/>
    <w:rsid w:val="005D3EA4"/>
    <w:rsid w:val="005D3F53"/>
    <w:rsid w:val="005D5B6A"/>
    <w:rsid w:val="005D66EE"/>
    <w:rsid w:val="005E2DD7"/>
    <w:rsid w:val="005E4714"/>
    <w:rsid w:val="005E4BEC"/>
    <w:rsid w:val="005E5A83"/>
    <w:rsid w:val="005F019B"/>
    <w:rsid w:val="005F0952"/>
    <w:rsid w:val="005F11AA"/>
    <w:rsid w:val="005F1325"/>
    <w:rsid w:val="005F28B3"/>
    <w:rsid w:val="005F33B7"/>
    <w:rsid w:val="005F351C"/>
    <w:rsid w:val="005F3762"/>
    <w:rsid w:val="005F385B"/>
    <w:rsid w:val="005F5EB6"/>
    <w:rsid w:val="005F726B"/>
    <w:rsid w:val="00603438"/>
    <w:rsid w:val="006042AB"/>
    <w:rsid w:val="0060531F"/>
    <w:rsid w:val="006100B4"/>
    <w:rsid w:val="006142E3"/>
    <w:rsid w:val="00615F38"/>
    <w:rsid w:val="00616673"/>
    <w:rsid w:val="00617B37"/>
    <w:rsid w:val="00620567"/>
    <w:rsid w:val="00621EA6"/>
    <w:rsid w:val="00621EDF"/>
    <w:rsid w:val="006229EE"/>
    <w:rsid w:val="0062382A"/>
    <w:rsid w:val="0062458C"/>
    <w:rsid w:val="006257BB"/>
    <w:rsid w:val="00625BFF"/>
    <w:rsid w:val="00626C22"/>
    <w:rsid w:val="00631492"/>
    <w:rsid w:val="00635452"/>
    <w:rsid w:val="0063578E"/>
    <w:rsid w:val="006357B8"/>
    <w:rsid w:val="00636843"/>
    <w:rsid w:val="006378AB"/>
    <w:rsid w:val="006411B5"/>
    <w:rsid w:val="00641478"/>
    <w:rsid w:val="00641FF6"/>
    <w:rsid w:val="00642F6C"/>
    <w:rsid w:val="006455FC"/>
    <w:rsid w:val="00646158"/>
    <w:rsid w:val="00646370"/>
    <w:rsid w:val="00651DDC"/>
    <w:rsid w:val="00652881"/>
    <w:rsid w:val="00654132"/>
    <w:rsid w:val="00655A7F"/>
    <w:rsid w:val="00660197"/>
    <w:rsid w:val="00660C57"/>
    <w:rsid w:val="006615A4"/>
    <w:rsid w:val="00663936"/>
    <w:rsid w:val="00663FA4"/>
    <w:rsid w:val="00665872"/>
    <w:rsid w:val="00666BB1"/>
    <w:rsid w:val="00667A9A"/>
    <w:rsid w:val="0067033B"/>
    <w:rsid w:val="00670BFC"/>
    <w:rsid w:val="00672168"/>
    <w:rsid w:val="00672C25"/>
    <w:rsid w:val="00673BC7"/>
    <w:rsid w:val="006753D2"/>
    <w:rsid w:val="006800C9"/>
    <w:rsid w:val="006803AB"/>
    <w:rsid w:val="006820B5"/>
    <w:rsid w:val="006836B5"/>
    <w:rsid w:val="00683A60"/>
    <w:rsid w:val="00683F8C"/>
    <w:rsid w:val="00684DFF"/>
    <w:rsid w:val="0068784E"/>
    <w:rsid w:val="00692331"/>
    <w:rsid w:val="00693470"/>
    <w:rsid w:val="00693910"/>
    <w:rsid w:val="00694197"/>
    <w:rsid w:val="00695841"/>
    <w:rsid w:val="00697691"/>
    <w:rsid w:val="0069789D"/>
    <w:rsid w:val="00697B49"/>
    <w:rsid w:val="00697F02"/>
    <w:rsid w:val="006A0C34"/>
    <w:rsid w:val="006A2311"/>
    <w:rsid w:val="006A40A8"/>
    <w:rsid w:val="006A53D2"/>
    <w:rsid w:val="006A56E4"/>
    <w:rsid w:val="006B074C"/>
    <w:rsid w:val="006B1BD0"/>
    <w:rsid w:val="006B4AED"/>
    <w:rsid w:val="006B5069"/>
    <w:rsid w:val="006B6028"/>
    <w:rsid w:val="006B6B81"/>
    <w:rsid w:val="006B6B94"/>
    <w:rsid w:val="006B6F75"/>
    <w:rsid w:val="006C07FC"/>
    <w:rsid w:val="006C2088"/>
    <w:rsid w:val="006C4633"/>
    <w:rsid w:val="006C4803"/>
    <w:rsid w:val="006C51C9"/>
    <w:rsid w:val="006C6466"/>
    <w:rsid w:val="006C674D"/>
    <w:rsid w:val="006C6A24"/>
    <w:rsid w:val="006C7EEA"/>
    <w:rsid w:val="006D05C5"/>
    <w:rsid w:val="006D270A"/>
    <w:rsid w:val="006D3178"/>
    <w:rsid w:val="006D5289"/>
    <w:rsid w:val="006D5478"/>
    <w:rsid w:val="006D781E"/>
    <w:rsid w:val="006E0F6C"/>
    <w:rsid w:val="006E17F5"/>
    <w:rsid w:val="006E1BF5"/>
    <w:rsid w:val="006E2E0F"/>
    <w:rsid w:val="006E3639"/>
    <w:rsid w:val="006E4658"/>
    <w:rsid w:val="006E5A33"/>
    <w:rsid w:val="006E61E8"/>
    <w:rsid w:val="006E621F"/>
    <w:rsid w:val="006E6775"/>
    <w:rsid w:val="006F1CB8"/>
    <w:rsid w:val="006F215E"/>
    <w:rsid w:val="006F2BDB"/>
    <w:rsid w:val="006F34CA"/>
    <w:rsid w:val="006F3EEC"/>
    <w:rsid w:val="006F4006"/>
    <w:rsid w:val="006F5F2B"/>
    <w:rsid w:val="006F7A16"/>
    <w:rsid w:val="00703B09"/>
    <w:rsid w:val="007049FE"/>
    <w:rsid w:val="00704CA5"/>
    <w:rsid w:val="00706170"/>
    <w:rsid w:val="00707936"/>
    <w:rsid w:val="00707DA7"/>
    <w:rsid w:val="00710527"/>
    <w:rsid w:val="007121F5"/>
    <w:rsid w:val="00712886"/>
    <w:rsid w:val="007132CC"/>
    <w:rsid w:val="007133AF"/>
    <w:rsid w:val="007139D9"/>
    <w:rsid w:val="00713D2F"/>
    <w:rsid w:val="00713DF9"/>
    <w:rsid w:val="00714328"/>
    <w:rsid w:val="00714CFB"/>
    <w:rsid w:val="0071515D"/>
    <w:rsid w:val="00715B3E"/>
    <w:rsid w:val="00721638"/>
    <w:rsid w:val="007230AD"/>
    <w:rsid w:val="00727B0F"/>
    <w:rsid w:val="00730154"/>
    <w:rsid w:val="00730276"/>
    <w:rsid w:val="00731AEC"/>
    <w:rsid w:val="00731FC1"/>
    <w:rsid w:val="007331DF"/>
    <w:rsid w:val="00733A51"/>
    <w:rsid w:val="007419AE"/>
    <w:rsid w:val="00741A59"/>
    <w:rsid w:val="00742F93"/>
    <w:rsid w:val="00743F6E"/>
    <w:rsid w:val="00744D78"/>
    <w:rsid w:val="00747113"/>
    <w:rsid w:val="0075195C"/>
    <w:rsid w:val="00752517"/>
    <w:rsid w:val="007529AF"/>
    <w:rsid w:val="00753D5E"/>
    <w:rsid w:val="00753EE0"/>
    <w:rsid w:val="00755380"/>
    <w:rsid w:val="00757121"/>
    <w:rsid w:val="00757129"/>
    <w:rsid w:val="0075730A"/>
    <w:rsid w:val="00757FD3"/>
    <w:rsid w:val="00761DA7"/>
    <w:rsid w:val="007628D1"/>
    <w:rsid w:val="00762B1B"/>
    <w:rsid w:val="00764FE7"/>
    <w:rsid w:val="00765789"/>
    <w:rsid w:val="007659E4"/>
    <w:rsid w:val="00766E4A"/>
    <w:rsid w:val="0077010E"/>
    <w:rsid w:val="007720B4"/>
    <w:rsid w:val="00772752"/>
    <w:rsid w:val="00773970"/>
    <w:rsid w:val="007777AD"/>
    <w:rsid w:val="00783FA7"/>
    <w:rsid w:val="007849E9"/>
    <w:rsid w:val="0078508C"/>
    <w:rsid w:val="0079068E"/>
    <w:rsid w:val="007913B7"/>
    <w:rsid w:val="00791B76"/>
    <w:rsid w:val="00791D63"/>
    <w:rsid w:val="007920DE"/>
    <w:rsid w:val="00793186"/>
    <w:rsid w:val="00794451"/>
    <w:rsid w:val="007963A5"/>
    <w:rsid w:val="007966AC"/>
    <w:rsid w:val="00796721"/>
    <w:rsid w:val="007972F2"/>
    <w:rsid w:val="007A1C34"/>
    <w:rsid w:val="007A1D33"/>
    <w:rsid w:val="007A3739"/>
    <w:rsid w:val="007A6B13"/>
    <w:rsid w:val="007A6CF6"/>
    <w:rsid w:val="007A7CAA"/>
    <w:rsid w:val="007A7D97"/>
    <w:rsid w:val="007B16C3"/>
    <w:rsid w:val="007B2A92"/>
    <w:rsid w:val="007B592E"/>
    <w:rsid w:val="007B620B"/>
    <w:rsid w:val="007B7CD0"/>
    <w:rsid w:val="007C0A34"/>
    <w:rsid w:val="007C577A"/>
    <w:rsid w:val="007C582A"/>
    <w:rsid w:val="007C5BEE"/>
    <w:rsid w:val="007C6D2A"/>
    <w:rsid w:val="007C6DA6"/>
    <w:rsid w:val="007D0270"/>
    <w:rsid w:val="007D0EE6"/>
    <w:rsid w:val="007D1054"/>
    <w:rsid w:val="007D1727"/>
    <w:rsid w:val="007D2B7D"/>
    <w:rsid w:val="007D2E40"/>
    <w:rsid w:val="007D3562"/>
    <w:rsid w:val="007D4CE3"/>
    <w:rsid w:val="007D4F7F"/>
    <w:rsid w:val="007D5835"/>
    <w:rsid w:val="007D58F1"/>
    <w:rsid w:val="007D5B5B"/>
    <w:rsid w:val="007D78E4"/>
    <w:rsid w:val="007E1570"/>
    <w:rsid w:val="007E20DB"/>
    <w:rsid w:val="007E25C1"/>
    <w:rsid w:val="007E279A"/>
    <w:rsid w:val="007E4A78"/>
    <w:rsid w:val="007E5400"/>
    <w:rsid w:val="007F22BE"/>
    <w:rsid w:val="007F4550"/>
    <w:rsid w:val="007F4A0B"/>
    <w:rsid w:val="007F4BDD"/>
    <w:rsid w:val="007F661A"/>
    <w:rsid w:val="007F75C7"/>
    <w:rsid w:val="007F7BB7"/>
    <w:rsid w:val="0080088A"/>
    <w:rsid w:val="00800DC4"/>
    <w:rsid w:val="008013BE"/>
    <w:rsid w:val="0080346B"/>
    <w:rsid w:val="00804735"/>
    <w:rsid w:val="00804E80"/>
    <w:rsid w:val="00804F1F"/>
    <w:rsid w:val="00805D6C"/>
    <w:rsid w:val="00806095"/>
    <w:rsid w:val="0080626E"/>
    <w:rsid w:val="008100D3"/>
    <w:rsid w:val="0081035A"/>
    <w:rsid w:val="00810D74"/>
    <w:rsid w:val="00811073"/>
    <w:rsid w:val="00812CCB"/>
    <w:rsid w:val="00816D09"/>
    <w:rsid w:val="00817361"/>
    <w:rsid w:val="00822FF6"/>
    <w:rsid w:val="00825FDE"/>
    <w:rsid w:val="00826C50"/>
    <w:rsid w:val="00826EB3"/>
    <w:rsid w:val="00827361"/>
    <w:rsid w:val="008304EF"/>
    <w:rsid w:val="008308A8"/>
    <w:rsid w:val="00832236"/>
    <w:rsid w:val="0083299A"/>
    <w:rsid w:val="00833793"/>
    <w:rsid w:val="008346BF"/>
    <w:rsid w:val="008351FE"/>
    <w:rsid w:val="00835CA4"/>
    <w:rsid w:val="00840C6C"/>
    <w:rsid w:val="00843047"/>
    <w:rsid w:val="00846260"/>
    <w:rsid w:val="0085132E"/>
    <w:rsid w:val="00852993"/>
    <w:rsid w:val="00852E1F"/>
    <w:rsid w:val="00852E24"/>
    <w:rsid w:val="008534C7"/>
    <w:rsid w:val="00853A2B"/>
    <w:rsid w:val="0085404A"/>
    <w:rsid w:val="00856183"/>
    <w:rsid w:val="00857CD5"/>
    <w:rsid w:val="0086090C"/>
    <w:rsid w:val="00860BFD"/>
    <w:rsid w:val="00860E6F"/>
    <w:rsid w:val="0086496F"/>
    <w:rsid w:val="00870267"/>
    <w:rsid w:val="00871A10"/>
    <w:rsid w:val="00871D2C"/>
    <w:rsid w:val="00871F13"/>
    <w:rsid w:val="00876D30"/>
    <w:rsid w:val="00876D66"/>
    <w:rsid w:val="00881A27"/>
    <w:rsid w:val="008827D7"/>
    <w:rsid w:val="00883705"/>
    <w:rsid w:val="00885AF5"/>
    <w:rsid w:val="00886771"/>
    <w:rsid w:val="00887638"/>
    <w:rsid w:val="00890122"/>
    <w:rsid w:val="00891398"/>
    <w:rsid w:val="00892F56"/>
    <w:rsid w:val="008934C8"/>
    <w:rsid w:val="00893CB1"/>
    <w:rsid w:val="00895918"/>
    <w:rsid w:val="008A0446"/>
    <w:rsid w:val="008A0F92"/>
    <w:rsid w:val="008A29DD"/>
    <w:rsid w:val="008A2B1B"/>
    <w:rsid w:val="008A2CB8"/>
    <w:rsid w:val="008A327F"/>
    <w:rsid w:val="008A3316"/>
    <w:rsid w:val="008A36B9"/>
    <w:rsid w:val="008A4841"/>
    <w:rsid w:val="008A4F70"/>
    <w:rsid w:val="008A5745"/>
    <w:rsid w:val="008A67B2"/>
    <w:rsid w:val="008A7818"/>
    <w:rsid w:val="008A7BAD"/>
    <w:rsid w:val="008B19B5"/>
    <w:rsid w:val="008B23DB"/>
    <w:rsid w:val="008B2975"/>
    <w:rsid w:val="008B3033"/>
    <w:rsid w:val="008B3923"/>
    <w:rsid w:val="008B3E3D"/>
    <w:rsid w:val="008B47EF"/>
    <w:rsid w:val="008B4EA4"/>
    <w:rsid w:val="008B5415"/>
    <w:rsid w:val="008B73FC"/>
    <w:rsid w:val="008C1A16"/>
    <w:rsid w:val="008C1C74"/>
    <w:rsid w:val="008C38DF"/>
    <w:rsid w:val="008C4873"/>
    <w:rsid w:val="008C4B74"/>
    <w:rsid w:val="008C4ED7"/>
    <w:rsid w:val="008C5EEC"/>
    <w:rsid w:val="008C7DEF"/>
    <w:rsid w:val="008D0A33"/>
    <w:rsid w:val="008D1E0B"/>
    <w:rsid w:val="008D3FE0"/>
    <w:rsid w:val="008D4547"/>
    <w:rsid w:val="008D4F74"/>
    <w:rsid w:val="008D5B51"/>
    <w:rsid w:val="008D60A2"/>
    <w:rsid w:val="008E05B4"/>
    <w:rsid w:val="008E2111"/>
    <w:rsid w:val="008E2410"/>
    <w:rsid w:val="008E3C2C"/>
    <w:rsid w:val="008E64AE"/>
    <w:rsid w:val="008F325B"/>
    <w:rsid w:val="008F39BB"/>
    <w:rsid w:val="008F44BF"/>
    <w:rsid w:val="008F45FA"/>
    <w:rsid w:val="008F60B2"/>
    <w:rsid w:val="008F7E11"/>
    <w:rsid w:val="0090063D"/>
    <w:rsid w:val="0090240E"/>
    <w:rsid w:val="00903A72"/>
    <w:rsid w:val="009041F8"/>
    <w:rsid w:val="00905EB2"/>
    <w:rsid w:val="0090775F"/>
    <w:rsid w:val="00907F12"/>
    <w:rsid w:val="00910BF1"/>
    <w:rsid w:val="009110FD"/>
    <w:rsid w:val="00911A4B"/>
    <w:rsid w:val="00912A19"/>
    <w:rsid w:val="00913F71"/>
    <w:rsid w:val="009143A3"/>
    <w:rsid w:val="00914C06"/>
    <w:rsid w:val="00916966"/>
    <w:rsid w:val="009169E8"/>
    <w:rsid w:val="009171B4"/>
    <w:rsid w:val="00917C60"/>
    <w:rsid w:val="00917DC2"/>
    <w:rsid w:val="00920AF6"/>
    <w:rsid w:val="00921933"/>
    <w:rsid w:val="00923E82"/>
    <w:rsid w:val="0092412C"/>
    <w:rsid w:val="009248F4"/>
    <w:rsid w:val="00925594"/>
    <w:rsid w:val="009257E5"/>
    <w:rsid w:val="0092784F"/>
    <w:rsid w:val="009279AE"/>
    <w:rsid w:val="00930C5D"/>
    <w:rsid w:val="00932879"/>
    <w:rsid w:val="00933923"/>
    <w:rsid w:val="0093482B"/>
    <w:rsid w:val="0093595F"/>
    <w:rsid w:val="0093680E"/>
    <w:rsid w:val="0093702E"/>
    <w:rsid w:val="0093799B"/>
    <w:rsid w:val="00937D16"/>
    <w:rsid w:val="009417FF"/>
    <w:rsid w:val="009418EB"/>
    <w:rsid w:val="00941EF7"/>
    <w:rsid w:val="00943EAA"/>
    <w:rsid w:val="00944C89"/>
    <w:rsid w:val="00944E1F"/>
    <w:rsid w:val="009454C6"/>
    <w:rsid w:val="00950122"/>
    <w:rsid w:val="009504A1"/>
    <w:rsid w:val="00950B9D"/>
    <w:rsid w:val="00950D75"/>
    <w:rsid w:val="00953199"/>
    <w:rsid w:val="0095323F"/>
    <w:rsid w:val="00953DA6"/>
    <w:rsid w:val="009540CC"/>
    <w:rsid w:val="00954CF5"/>
    <w:rsid w:val="009550E4"/>
    <w:rsid w:val="00955314"/>
    <w:rsid w:val="00955AA3"/>
    <w:rsid w:val="009563A2"/>
    <w:rsid w:val="00957C0B"/>
    <w:rsid w:val="00960BC8"/>
    <w:rsid w:val="00962487"/>
    <w:rsid w:val="009627FD"/>
    <w:rsid w:val="00962DAC"/>
    <w:rsid w:val="00963545"/>
    <w:rsid w:val="0096502D"/>
    <w:rsid w:val="0096652A"/>
    <w:rsid w:val="00967718"/>
    <w:rsid w:val="00971540"/>
    <w:rsid w:val="0097253F"/>
    <w:rsid w:val="009738E6"/>
    <w:rsid w:val="00976280"/>
    <w:rsid w:val="00976531"/>
    <w:rsid w:val="00976969"/>
    <w:rsid w:val="009804D0"/>
    <w:rsid w:val="00980C2D"/>
    <w:rsid w:val="00982349"/>
    <w:rsid w:val="00983C25"/>
    <w:rsid w:val="009840CC"/>
    <w:rsid w:val="0098536A"/>
    <w:rsid w:val="0098777F"/>
    <w:rsid w:val="00990057"/>
    <w:rsid w:val="009922B3"/>
    <w:rsid w:val="00992943"/>
    <w:rsid w:val="0099305D"/>
    <w:rsid w:val="009938C1"/>
    <w:rsid w:val="009949A1"/>
    <w:rsid w:val="009A0C6B"/>
    <w:rsid w:val="009A12D2"/>
    <w:rsid w:val="009A2F62"/>
    <w:rsid w:val="009A3090"/>
    <w:rsid w:val="009A43D2"/>
    <w:rsid w:val="009A4A79"/>
    <w:rsid w:val="009A5BC5"/>
    <w:rsid w:val="009A5BDE"/>
    <w:rsid w:val="009B01C8"/>
    <w:rsid w:val="009B03D8"/>
    <w:rsid w:val="009B335D"/>
    <w:rsid w:val="009B3980"/>
    <w:rsid w:val="009B3EE1"/>
    <w:rsid w:val="009B5687"/>
    <w:rsid w:val="009B6B86"/>
    <w:rsid w:val="009C0267"/>
    <w:rsid w:val="009C39F3"/>
    <w:rsid w:val="009C43A8"/>
    <w:rsid w:val="009C5E47"/>
    <w:rsid w:val="009C645B"/>
    <w:rsid w:val="009C683A"/>
    <w:rsid w:val="009D3A34"/>
    <w:rsid w:val="009D5EB7"/>
    <w:rsid w:val="009D6C01"/>
    <w:rsid w:val="009D754B"/>
    <w:rsid w:val="009D7E83"/>
    <w:rsid w:val="009E0B26"/>
    <w:rsid w:val="009E2352"/>
    <w:rsid w:val="009E382F"/>
    <w:rsid w:val="009E5799"/>
    <w:rsid w:val="009E5E45"/>
    <w:rsid w:val="009E629B"/>
    <w:rsid w:val="009E6D78"/>
    <w:rsid w:val="009E73C1"/>
    <w:rsid w:val="009E74A6"/>
    <w:rsid w:val="009E75D8"/>
    <w:rsid w:val="009F002A"/>
    <w:rsid w:val="009F0261"/>
    <w:rsid w:val="009F0C68"/>
    <w:rsid w:val="009F16B7"/>
    <w:rsid w:val="009F1EDB"/>
    <w:rsid w:val="009F50ED"/>
    <w:rsid w:val="009F5441"/>
    <w:rsid w:val="009F579F"/>
    <w:rsid w:val="009F6B41"/>
    <w:rsid w:val="009F72D6"/>
    <w:rsid w:val="009F7AE0"/>
    <w:rsid w:val="00A019E1"/>
    <w:rsid w:val="00A02289"/>
    <w:rsid w:val="00A0336C"/>
    <w:rsid w:val="00A0439E"/>
    <w:rsid w:val="00A07A66"/>
    <w:rsid w:val="00A10938"/>
    <w:rsid w:val="00A11283"/>
    <w:rsid w:val="00A113B2"/>
    <w:rsid w:val="00A11729"/>
    <w:rsid w:val="00A1173F"/>
    <w:rsid w:val="00A118E4"/>
    <w:rsid w:val="00A12C7D"/>
    <w:rsid w:val="00A13F6D"/>
    <w:rsid w:val="00A15D44"/>
    <w:rsid w:val="00A160FF"/>
    <w:rsid w:val="00A16B95"/>
    <w:rsid w:val="00A20901"/>
    <w:rsid w:val="00A226C3"/>
    <w:rsid w:val="00A26727"/>
    <w:rsid w:val="00A26BD9"/>
    <w:rsid w:val="00A27380"/>
    <w:rsid w:val="00A303F0"/>
    <w:rsid w:val="00A31BDF"/>
    <w:rsid w:val="00A35064"/>
    <w:rsid w:val="00A35FD4"/>
    <w:rsid w:val="00A364EA"/>
    <w:rsid w:val="00A370B7"/>
    <w:rsid w:val="00A4046E"/>
    <w:rsid w:val="00A407FC"/>
    <w:rsid w:val="00A40D83"/>
    <w:rsid w:val="00A4206C"/>
    <w:rsid w:val="00A42585"/>
    <w:rsid w:val="00A425D8"/>
    <w:rsid w:val="00A43D61"/>
    <w:rsid w:val="00A43D98"/>
    <w:rsid w:val="00A447D5"/>
    <w:rsid w:val="00A45CCB"/>
    <w:rsid w:val="00A465DB"/>
    <w:rsid w:val="00A50117"/>
    <w:rsid w:val="00A5030B"/>
    <w:rsid w:val="00A5064A"/>
    <w:rsid w:val="00A50C3B"/>
    <w:rsid w:val="00A510EF"/>
    <w:rsid w:val="00A51EFD"/>
    <w:rsid w:val="00A5463E"/>
    <w:rsid w:val="00A54E5D"/>
    <w:rsid w:val="00A55375"/>
    <w:rsid w:val="00A55A7B"/>
    <w:rsid w:val="00A57264"/>
    <w:rsid w:val="00A572F8"/>
    <w:rsid w:val="00A60284"/>
    <w:rsid w:val="00A61861"/>
    <w:rsid w:val="00A6356C"/>
    <w:rsid w:val="00A63FC5"/>
    <w:rsid w:val="00A661CD"/>
    <w:rsid w:val="00A676FA"/>
    <w:rsid w:val="00A7111F"/>
    <w:rsid w:val="00A71C10"/>
    <w:rsid w:val="00A74B3A"/>
    <w:rsid w:val="00A74FA2"/>
    <w:rsid w:val="00A804A3"/>
    <w:rsid w:val="00A81148"/>
    <w:rsid w:val="00A817F0"/>
    <w:rsid w:val="00A85868"/>
    <w:rsid w:val="00A85A45"/>
    <w:rsid w:val="00A86235"/>
    <w:rsid w:val="00A90BAE"/>
    <w:rsid w:val="00A911AC"/>
    <w:rsid w:val="00A91634"/>
    <w:rsid w:val="00A92985"/>
    <w:rsid w:val="00A92D25"/>
    <w:rsid w:val="00A93066"/>
    <w:rsid w:val="00A9520E"/>
    <w:rsid w:val="00A96A65"/>
    <w:rsid w:val="00A96B8F"/>
    <w:rsid w:val="00A96D70"/>
    <w:rsid w:val="00AA1947"/>
    <w:rsid w:val="00AA1B57"/>
    <w:rsid w:val="00AA311C"/>
    <w:rsid w:val="00AA715A"/>
    <w:rsid w:val="00AA7F35"/>
    <w:rsid w:val="00AB06CA"/>
    <w:rsid w:val="00AB10BE"/>
    <w:rsid w:val="00AB27BF"/>
    <w:rsid w:val="00AB2C02"/>
    <w:rsid w:val="00AB3624"/>
    <w:rsid w:val="00AB407F"/>
    <w:rsid w:val="00AB4DDE"/>
    <w:rsid w:val="00AC0707"/>
    <w:rsid w:val="00AC1530"/>
    <w:rsid w:val="00AC2AF3"/>
    <w:rsid w:val="00AC3603"/>
    <w:rsid w:val="00AC39BC"/>
    <w:rsid w:val="00AC45D7"/>
    <w:rsid w:val="00AC5B74"/>
    <w:rsid w:val="00AC6433"/>
    <w:rsid w:val="00AC691B"/>
    <w:rsid w:val="00AC7942"/>
    <w:rsid w:val="00AC7A72"/>
    <w:rsid w:val="00AD0F41"/>
    <w:rsid w:val="00AD23ED"/>
    <w:rsid w:val="00AD3164"/>
    <w:rsid w:val="00AD32DD"/>
    <w:rsid w:val="00AD365E"/>
    <w:rsid w:val="00AD3682"/>
    <w:rsid w:val="00AD5B0F"/>
    <w:rsid w:val="00AD7393"/>
    <w:rsid w:val="00AD73C3"/>
    <w:rsid w:val="00AE25F7"/>
    <w:rsid w:val="00AE3EE4"/>
    <w:rsid w:val="00AE4A3E"/>
    <w:rsid w:val="00AE5323"/>
    <w:rsid w:val="00AE61E4"/>
    <w:rsid w:val="00AE69EB"/>
    <w:rsid w:val="00AE6F0D"/>
    <w:rsid w:val="00AF0730"/>
    <w:rsid w:val="00AF109A"/>
    <w:rsid w:val="00AF3D03"/>
    <w:rsid w:val="00AF44B1"/>
    <w:rsid w:val="00AF50E6"/>
    <w:rsid w:val="00AF5530"/>
    <w:rsid w:val="00AF7E5E"/>
    <w:rsid w:val="00B03A01"/>
    <w:rsid w:val="00B0458F"/>
    <w:rsid w:val="00B05947"/>
    <w:rsid w:val="00B05A80"/>
    <w:rsid w:val="00B06984"/>
    <w:rsid w:val="00B10A2E"/>
    <w:rsid w:val="00B10E99"/>
    <w:rsid w:val="00B135B8"/>
    <w:rsid w:val="00B137DA"/>
    <w:rsid w:val="00B13E3C"/>
    <w:rsid w:val="00B1423D"/>
    <w:rsid w:val="00B15592"/>
    <w:rsid w:val="00B168AA"/>
    <w:rsid w:val="00B17A7F"/>
    <w:rsid w:val="00B17B39"/>
    <w:rsid w:val="00B17E27"/>
    <w:rsid w:val="00B203D9"/>
    <w:rsid w:val="00B2071D"/>
    <w:rsid w:val="00B20E23"/>
    <w:rsid w:val="00B22BC4"/>
    <w:rsid w:val="00B230B7"/>
    <w:rsid w:val="00B23793"/>
    <w:rsid w:val="00B2450F"/>
    <w:rsid w:val="00B2491D"/>
    <w:rsid w:val="00B24DFD"/>
    <w:rsid w:val="00B26E57"/>
    <w:rsid w:val="00B30738"/>
    <w:rsid w:val="00B3358C"/>
    <w:rsid w:val="00B37EF0"/>
    <w:rsid w:val="00B40642"/>
    <w:rsid w:val="00B41E9E"/>
    <w:rsid w:val="00B463B2"/>
    <w:rsid w:val="00B464B6"/>
    <w:rsid w:val="00B47A30"/>
    <w:rsid w:val="00B508D3"/>
    <w:rsid w:val="00B5124D"/>
    <w:rsid w:val="00B516CD"/>
    <w:rsid w:val="00B52047"/>
    <w:rsid w:val="00B55B8A"/>
    <w:rsid w:val="00B55D29"/>
    <w:rsid w:val="00B56E2D"/>
    <w:rsid w:val="00B5738D"/>
    <w:rsid w:val="00B600FE"/>
    <w:rsid w:val="00B650D5"/>
    <w:rsid w:val="00B655B2"/>
    <w:rsid w:val="00B702A4"/>
    <w:rsid w:val="00B70338"/>
    <w:rsid w:val="00B70457"/>
    <w:rsid w:val="00B70A03"/>
    <w:rsid w:val="00B70C62"/>
    <w:rsid w:val="00B70D49"/>
    <w:rsid w:val="00B71056"/>
    <w:rsid w:val="00B71120"/>
    <w:rsid w:val="00B716DB"/>
    <w:rsid w:val="00B71701"/>
    <w:rsid w:val="00B72A90"/>
    <w:rsid w:val="00B739C4"/>
    <w:rsid w:val="00B75BEB"/>
    <w:rsid w:val="00B77884"/>
    <w:rsid w:val="00B81764"/>
    <w:rsid w:val="00B82DE6"/>
    <w:rsid w:val="00B83D20"/>
    <w:rsid w:val="00B84184"/>
    <w:rsid w:val="00B86494"/>
    <w:rsid w:val="00B86D38"/>
    <w:rsid w:val="00B9107A"/>
    <w:rsid w:val="00B92095"/>
    <w:rsid w:val="00B937DA"/>
    <w:rsid w:val="00B946D2"/>
    <w:rsid w:val="00B94E42"/>
    <w:rsid w:val="00B9710C"/>
    <w:rsid w:val="00B975B8"/>
    <w:rsid w:val="00B97C97"/>
    <w:rsid w:val="00BA00E3"/>
    <w:rsid w:val="00BA164B"/>
    <w:rsid w:val="00BA1ED7"/>
    <w:rsid w:val="00BA2DB4"/>
    <w:rsid w:val="00BA3616"/>
    <w:rsid w:val="00BA6AB3"/>
    <w:rsid w:val="00BA72DC"/>
    <w:rsid w:val="00BB0088"/>
    <w:rsid w:val="00BB01D5"/>
    <w:rsid w:val="00BB1138"/>
    <w:rsid w:val="00BB4ABF"/>
    <w:rsid w:val="00BB4EC6"/>
    <w:rsid w:val="00BB549F"/>
    <w:rsid w:val="00BB5825"/>
    <w:rsid w:val="00BB735A"/>
    <w:rsid w:val="00BB7FED"/>
    <w:rsid w:val="00BC0A91"/>
    <w:rsid w:val="00BC116A"/>
    <w:rsid w:val="00BC1D8D"/>
    <w:rsid w:val="00BC28D4"/>
    <w:rsid w:val="00BC3419"/>
    <w:rsid w:val="00BC6CB5"/>
    <w:rsid w:val="00BD03D4"/>
    <w:rsid w:val="00BD0459"/>
    <w:rsid w:val="00BD08B8"/>
    <w:rsid w:val="00BD0EA6"/>
    <w:rsid w:val="00BD1807"/>
    <w:rsid w:val="00BD1B7E"/>
    <w:rsid w:val="00BD1BF5"/>
    <w:rsid w:val="00BD359D"/>
    <w:rsid w:val="00BD4B9B"/>
    <w:rsid w:val="00BD58B2"/>
    <w:rsid w:val="00BD5AFD"/>
    <w:rsid w:val="00BD7A7E"/>
    <w:rsid w:val="00BE11AD"/>
    <w:rsid w:val="00BE11E5"/>
    <w:rsid w:val="00BE1416"/>
    <w:rsid w:val="00BE1F38"/>
    <w:rsid w:val="00BE23D5"/>
    <w:rsid w:val="00BE24FE"/>
    <w:rsid w:val="00BE26B2"/>
    <w:rsid w:val="00BE700C"/>
    <w:rsid w:val="00BE7465"/>
    <w:rsid w:val="00BF1096"/>
    <w:rsid w:val="00BF1255"/>
    <w:rsid w:val="00BF2667"/>
    <w:rsid w:val="00BF2F66"/>
    <w:rsid w:val="00BF3723"/>
    <w:rsid w:val="00BF7B50"/>
    <w:rsid w:val="00C00E5B"/>
    <w:rsid w:val="00C00FDC"/>
    <w:rsid w:val="00C020C3"/>
    <w:rsid w:val="00C0359B"/>
    <w:rsid w:val="00C03778"/>
    <w:rsid w:val="00C037FE"/>
    <w:rsid w:val="00C03D93"/>
    <w:rsid w:val="00C041E0"/>
    <w:rsid w:val="00C10C53"/>
    <w:rsid w:val="00C14147"/>
    <w:rsid w:val="00C15BA8"/>
    <w:rsid w:val="00C17536"/>
    <w:rsid w:val="00C17745"/>
    <w:rsid w:val="00C20AD5"/>
    <w:rsid w:val="00C21B6F"/>
    <w:rsid w:val="00C22206"/>
    <w:rsid w:val="00C22E38"/>
    <w:rsid w:val="00C22ED0"/>
    <w:rsid w:val="00C23E7E"/>
    <w:rsid w:val="00C2497A"/>
    <w:rsid w:val="00C24B7F"/>
    <w:rsid w:val="00C26612"/>
    <w:rsid w:val="00C30FFD"/>
    <w:rsid w:val="00C31035"/>
    <w:rsid w:val="00C3296A"/>
    <w:rsid w:val="00C32C48"/>
    <w:rsid w:val="00C331A5"/>
    <w:rsid w:val="00C33F80"/>
    <w:rsid w:val="00C35437"/>
    <w:rsid w:val="00C35AF1"/>
    <w:rsid w:val="00C372AF"/>
    <w:rsid w:val="00C40250"/>
    <w:rsid w:val="00C4128A"/>
    <w:rsid w:val="00C43D92"/>
    <w:rsid w:val="00C52CD6"/>
    <w:rsid w:val="00C53071"/>
    <w:rsid w:val="00C53E55"/>
    <w:rsid w:val="00C54791"/>
    <w:rsid w:val="00C55442"/>
    <w:rsid w:val="00C554D0"/>
    <w:rsid w:val="00C56C73"/>
    <w:rsid w:val="00C64598"/>
    <w:rsid w:val="00C645E9"/>
    <w:rsid w:val="00C6755A"/>
    <w:rsid w:val="00C7030E"/>
    <w:rsid w:val="00C70739"/>
    <w:rsid w:val="00C71DFA"/>
    <w:rsid w:val="00C745F6"/>
    <w:rsid w:val="00C7614B"/>
    <w:rsid w:val="00C76400"/>
    <w:rsid w:val="00C76A7D"/>
    <w:rsid w:val="00C76D52"/>
    <w:rsid w:val="00C77D98"/>
    <w:rsid w:val="00C81068"/>
    <w:rsid w:val="00C829DC"/>
    <w:rsid w:val="00C8351B"/>
    <w:rsid w:val="00C8501E"/>
    <w:rsid w:val="00C854C2"/>
    <w:rsid w:val="00C8705A"/>
    <w:rsid w:val="00C87B53"/>
    <w:rsid w:val="00C87CA1"/>
    <w:rsid w:val="00C87D85"/>
    <w:rsid w:val="00C90632"/>
    <w:rsid w:val="00C91DCF"/>
    <w:rsid w:val="00C920F7"/>
    <w:rsid w:val="00C96A0F"/>
    <w:rsid w:val="00CA122F"/>
    <w:rsid w:val="00CA1B89"/>
    <w:rsid w:val="00CA1DCA"/>
    <w:rsid w:val="00CA2B26"/>
    <w:rsid w:val="00CA4DEF"/>
    <w:rsid w:val="00CA57FE"/>
    <w:rsid w:val="00CA6D3E"/>
    <w:rsid w:val="00CA7F4D"/>
    <w:rsid w:val="00CB020A"/>
    <w:rsid w:val="00CB061E"/>
    <w:rsid w:val="00CB3B60"/>
    <w:rsid w:val="00CB45A8"/>
    <w:rsid w:val="00CB68C4"/>
    <w:rsid w:val="00CB713E"/>
    <w:rsid w:val="00CC004D"/>
    <w:rsid w:val="00CC28E9"/>
    <w:rsid w:val="00CC2D1D"/>
    <w:rsid w:val="00CC5AF9"/>
    <w:rsid w:val="00CC5B07"/>
    <w:rsid w:val="00CC5E5D"/>
    <w:rsid w:val="00CC6771"/>
    <w:rsid w:val="00CC6EAA"/>
    <w:rsid w:val="00CD09B6"/>
    <w:rsid w:val="00CD38AE"/>
    <w:rsid w:val="00CD53FC"/>
    <w:rsid w:val="00CD60DC"/>
    <w:rsid w:val="00CD62DE"/>
    <w:rsid w:val="00CD7FDA"/>
    <w:rsid w:val="00CE1942"/>
    <w:rsid w:val="00CE25B4"/>
    <w:rsid w:val="00CE55AB"/>
    <w:rsid w:val="00CE593C"/>
    <w:rsid w:val="00CE5AF9"/>
    <w:rsid w:val="00CE6DAD"/>
    <w:rsid w:val="00CE6F67"/>
    <w:rsid w:val="00CE77D1"/>
    <w:rsid w:val="00CF10F7"/>
    <w:rsid w:val="00CF2A04"/>
    <w:rsid w:val="00CF53B3"/>
    <w:rsid w:val="00CF55C6"/>
    <w:rsid w:val="00CF6CCE"/>
    <w:rsid w:val="00CF71CA"/>
    <w:rsid w:val="00D028A2"/>
    <w:rsid w:val="00D047FC"/>
    <w:rsid w:val="00D04A4B"/>
    <w:rsid w:val="00D04FE5"/>
    <w:rsid w:val="00D05264"/>
    <w:rsid w:val="00D063CE"/>
    <w:rsid w:val="00D06E6E"/>
    <w:rsid w:val="00D073D4"/>
    <w:rsid w:val="00D07435"/>
    <w:rsid w:val="00D14826"/>
    <w:rsid w:val="00D156A0"/>
    <w:rsid w:val="00D1690C"/>
    <w:rsid w:val="00D203DE"/>
    <w:rsid w:val="00D21123"/>
    <w:rsid w:val="00D212AD"/>
    <w:rsid w:val="00D225CC"/>
    <w:rsid w:val="00D2475B"/>
    <w:rsid w:val="00D2527B"/>
    <w:rsid w:val="00D27E50"/>
    <w:rsid w:val="00D318D7"/>
    <w:rsid w:val="00D325C2"/>
    <w:rsid w:val="00D36C64"/>
    <w:rsid w:val="00D3738D"/>
    <w:rsid w:val="00D374C8"/>
    <w:rsid w:val="00D379F2"/>
    <w:rsid w:val="00D424BC"/>
    <w:rsid w:val="00D47198"/>
    <w:rsid w:val="00D47853"/>
    <w:rsid w:val="00D50105"/>
    <w:rsid w:val="00D509E3"/>
    <w:rsid w:val="00D5109F"/>
    <w:rsid w:val="00D51521"/>
    <w:rsid w:val="00D52BA9"/>
    <w:rsid w:val="00D5472F"/>
    <w:rsid w:val="00D55856"/>
    <w:rsid w:val="00D55FC5"/>
    <w:rsid w:val="00D56B58"/>
    <w:rsid w:val="00D56DD1"/>
    <w:rsid w:val="00D573DC"/>
    <w:rsid w:val="00D60051"/>
    <w:rsid w:val="00D60795"/>
    <w:rsid w:val="00D63B16"/>
    <w:rsid w:val="00D6463E"/>
    <w:rsid w:val="00D6470E"/>
    <w:rsid w:val="00D65009"/>
    <w:rsid w:val="00D65A1C"/>
    <w:rsid w:val="00D666CF"/>
    <w:rsid w:val="00D66F4C"/>
    <w:rsid w:val="00D704D7"/>
    <w:rsid w:val="00D7201A"/>
    <w:rsid w:val="00D73ABD"/>
    <w:rsid w:val="00D74369"/>
    <w:rsid w:val="00D74C3A"/>
    <w:rsid w:val="00D7518E"/>
    <w:rsid w:val="00D75BA3"/>
    <w:rsid w:val="00D75E9F"/>
    <w:rsid w:val="00D77C13"/>
    <w:rsid w:val="00D82145"/>
    <w:rsid w:val="00D8330C"/>
    <w:rsid w:val="00D8372E"/>
    <w:rsid w:val="00D851FF"/>
    <w:rsid w:val="00D85241"/>
    <w:rsid w:val="00D86FA7"/>
    <w:rsid w:val="00D878F5"/>
    <w:rsid w:val="00D90451"/>
    <w:rsid w:val="00D92A8A"/>
    <w:rsid w:val="00D94CBC"/>
    <w:rsid w:val="00D955A7"/>
    <w:rsid w:val="00D95C87"/>
    <w:rsid w:val="00DA02FB"/>
    <w:rsid w:val="00DA132F"/>
    <w:rsid w:val="00DA2EBD"/>
    <w:rsid w:val="00DA3E90"/>
    <w:rsid w:val="00DA4D69"/>
    <w:rsid w:val="00DA5FCB"/>
    <w:rsid w:val="00DB16EF"/>
    <w:rsid w:val="00DB1E9A"/>
    <w:rsid w:val="00DB20E8"/>
    <w:rsid w:val="00DB350B"/>
    <w:rsid w:val="00DB3652"/>
    <w:rsid w:val="00DB3D66"/>
    <w:rsid w:val="00DB44EA"/>
    <w:rsid w:val="00DB5071"/>
    <w:rsid w:val="00DB7BE1"/>
    <w:rsid w:val="00DB7DE6"/>
    <w:rsid w:val="00DC0972"/>
    <w:rsid w:val="00DC14D9"/>
    <w:rsid w:val="00DC2B3E"/>
    <w:rsid w:val="00DC3603"/>
    <w:rsid w:val="00DC4C4C"/>
    <w:rsid w:val="00DC67FC"/>
    <w:rsid w:val="00DC67FD"/>
    <w:rsid w:val="00DC6EEB"/>
    <w:rsid w:val="00DC78B4"/>
    <w:rsid w:val="00DC7DE5"/>
    <w:rsid w:val="00DD4041"/>
    <w:rsid w:val="00DE0392"/>
    <w:rsid w:val="00DE1743"/>
    <w:rsid w:val="00DE27B0"/>
    <w:rsid w:val="00DE3B83"/>
    <w:rsid w:val="00DE3BD0"/>
    <w:rsid w:val="00DE4304"/>
    <w:rsid w:val="00DE4605"/>
    <w:rsid w:val="00DE4E35"/>
    <w:rsid w:val="00DE5FB3"/>
    <w:rsid w:val="00DE6362"/>
    <w:rsid w:val="00DE6403"/>
    <w:rsid w:val="00DE6A6C"/>
    <w:rsid w:val="00DE6AFF"/>
    <w:rsid w:val="00DE6E66"/>
    <w:rsid w:val="00DF0EF1"/>
    <w:rsid w:val="00DF2728"/>
    <w:rsid w:val="00DF2B16"/>
    <w:rsid w:val="00DF2CFE"/>
    <w:rsid w:val="00DF3EDA"/>
    <w:rsid w:val="00DF4CE7"/>
    <w:rsid w:val="00DF6827"/>
    <w:rsid w:val="00E000D4"/>
    <w:rsid w:val="00E05F44"/>
    <w:rsid w:val="00E073F4"/>
    <w:rsid w:val="00E10C87"/>
    <w:rsid w:val="00E11AAA"/>
    <w:rsid w:val="00E11FB9"/>
    <w:rsid w:val="00E125A1"/>
    <w:rsid w:val="00E12C10"/>
    <w:rsid w:val="00E13B9F"/>
    <w:rsid w:val="00E159DC"/>
    <w:rsid w:val="00E16139"/>
    <w:rsid w:val="00E2008D"/>
    <w:rsid w:val="00E219C4"/>
    <w:rsid w:val="00E21D0A"/>
    <w:rsid w:val="00E22323"/>
    <w:rsid w:val="00E24EAF"/>
    <w:rsid w:val="00E25E5B"/>
    <w:rsid w:val="00E31194"/>
    <w:rsid w:val="00E3183A"/>
    <w:rsid w:val="00E344E5"/>
    <w:rsid w:val="00E346EE"/>
    <w:rsid w:val="00E34EE6"/>
    <w:rsid w:val="00E3650B"/>
    <w:rsid w:val="00E36F03"/>
    <w:rsid w:val="00E37551"/>
    <w:rsid w:val="00E43929"/>
    <w:rsid w:val="00E43D45"/>
    <w:rsid w:val="00E45C9F"/>
    <w:rsid w:val="00E46649"/>
    <w:rsid w:val="00E4702B"/>
    <w:rsid w:val="00E47604"/>
    <w:rsid w:val="00E5062B"/>
    <w:rsid w:val="00E515A5"/>
    <w:rsid w:val="00E523BC"/>
    <w:rsid w:val="00E54B50"/>
    <w:rsid w:val="00E54C9D"/>
    <w:rsid w:val="00E55706"/>
    <w:rsid w:val="00E603C6"/>
    <w:rsid w:val="00E60839"/>
    <w:rsid w:val="00E629C9"/>
    <w:rsid w:val="00E65666"/>
    <w:rsid w:val="00E67B59"/>
    <w:rsid w:val="00E712A2"/>
    <w:rsid w:val="00E715F1"/>
    <w:rsid w:val="00E7442F"/>
    <w:rsid w:val="00E74B6B"/>
    <w:rsid w:val="00E75246"/>
    <w:rsid w:val="00E77BDE"/>
    <w:rsid w:val="00E808EC"/>
    <w:rsid w:val="00E82128"/>
    <w:rsid w:val="00E82503"/>
    <w:rsid w:val="00E83211"/>
    <w:rsid w:val="00E858ED"/>
    <w:rsid w:val="00E86A40"/>
    <w:rsid w:val="00E87BD6"/>
    <w:rsid w:val="00E94260"/>
    <w:rsid w:val="00E95D84"/>
    <w:rsid w:val="00E96C98"/>
    <w:rsid w:val="00EA0E76"/>
    <w:rsid w:val="00EA15F1"/>
    <w:rsid w:val="00EA1748"/>
    <w:rsid w:val="00EA1847"/>
    <w:rsid w:val="00EA2738"/>
    <w:rsid w:val="00EA3ED8"/>
    <w:rsid w:val="00EA55BF"/>
    <w:rsid w:val="00EA5F50"/>
    <w:rsid w:val="00EA6B07"/>
    <w:rsid w:val="00EA7233"/>
    <w:rsid w:val="00EA7500"/>
    <w:rsid w:val="00EB01AD"/>
    <w:rsid w:val="00EB1F09"/>
    <w:rsid w:val="00EB2B54"/>
    <w:rsid w:val="00EB2D1F"/>
    <w:rsid w:val="00EB3BC2"/>
    <w:rsid w:val="00EB508F"/>
    <w:rsid w:val="00EB699F"/>
    <w:rsid w:val="00EB7274"/>
    <w:rsid w:val="00EB7E3A"/>
    <w:rsid w:val="00EC0389"/>
    <w:rsid w:val="00EC0BDC"/>
    <w:rsid w:val="00EC1479"/>
    <w:rsid w:val="00EC18CD"/>
    <w:rsid w:val="00EC192A"/>
    <w:rsid w:val="00EC2C8A"/>
    <w:rsid w:val="00EC3E1A"/>
    <w:rsid w:val="00EC48B1"/>
    <w:rsid w:val="00ED22DA"/>
    <w:rsid w:val="00ED27DE"/>
    <w:rsid w:val="00ED38F8"/>
    <w:rsid w:val="00ED3990"/>
    <w:rsid w:val="00ED3CB0"/>
    <w:rsid w:val="00ED6745"/>
    <w:rsid w:val="00ED6882"/>
    <w:rsid w:val="00ED7CEC"/>
    <w:rsid w:val="00EE0B1C"/>
    <w:rsid w:val="00EE0D4B"/>
    <w:rsid w:val="00EE2F24"/>
    <w:rsid w:val="00EE3545"/>
    <w:rsid w:val="00EE41F4"/>
    <w:rsid w:val="00EE5713"/>
    <w:rsid w:val="00EE5BB2"/>
    <w:rsid w:val="00EE5D8F"/>
    <w:rsid w:val="00EE6ED2"/>
    <w:rsid w:val="00EE70A4"/>
    <w:rsid w:val="00EE7353"/>
    <w:rsid w:val="00EF1A41"/>
    <w:rsid w:val="00EF1F1C"/>
    <w:rsid w:val="00EF37A9"/>
    <w:rsid w:val="00EF3A77"/>
    <w:rsid w:val="00EF45E7"/>
    <w:rsid w:val="00EF5833"/>
    <w:rsid w:val="00EF66E4"/>
    <w:rsid w:val="00EF6EE7"/>
    <w:rsid w:val="00EF7897"/>
    <w:rsid w:val="00F00273"/>
    <w:rsid w:val="00F00844"/>
    <w:rsid w:val="00F0142C"/>
    <w:rsid w:val="00F0250D"/>
    <w:rsid w:val="00F02A42"/>
    <w:rsid w:val="00F02F1D"/>
    <w:rsid w:val="00F036F9"/>
    <w:rsid w:val="00F06792"/>
    <w:rsid w:val="00F07A53"/>
    <w:rsid w:val="00F10092"/>
    <w:rsid w:val="00F10AB1"/>
    <w:rsid w:val="00F1120A"/>
    <w:rsid w:val="00F11464"/>
    <w:rsid w:val="00F148A7"/>
    <w:rsid w:val="00F149B7"/>
    <w:rsid w:val="00F14C4F"/>
    <w:rsid w:val="00F1728E"/>
    <w:rsid w:val="00F20E2A"/>
    <w:rsid w:val="00F2159D"/>
    <w:rsid w:val="00F21C0E"/>
    <w:rsid w:val="00F21F1A"/>
    <w:rsid w:val="00F2529B"/>
    <w:rsid w:val="00F26720"/>
    <w:rsid w:val="00F30584"/>
    <w:rsid w:val="00F321E8"/>
    <w:rsid w:val="00F32F2F"/>
    <w:rsid w:val="00F33255"/>
    <w:rsid w:val="00F3436D"/>
    <w:rsid w:val="00F3491B"/>
    <w:rsid w:val="00F34A7E"/>
    <w:rsid w:val="00F371EA"/>
    <w:rsid w:val="00F404D7"/>
    <w:rsid w:val="00F40ED5"/>
    <w:rsid w:val="00F4528E"/>
    <w:rsid w:val="00F46F83"/>
    <w:rsid w:val="00F47971"/>
    <w:rsid w:val="00F50254"/>
    <w:rsid w:val="00F503FE"/>
    <w:rsid w:val="00F50F98"/>
    <w:rsid w:val="00F52252"/>
    <w:rsid w:val="00F54E1A"/>
    <w:rsid w:val="00F57755"/>
    <w:rsid w:val="00F60910"/>
    <w:rsid w:val="00F612ED"/>
    <w:rsid w:val="00F62848"/>
    <w:rsid w:val="00F628BA"/>
    <w:rsid w:val="00F62EDC"/>
    <w:rsid w:val="00F63955"/>
    <w:rsid w:val="00F64055"/>
    <w:rsid w:val="00F65DE6"/>
    <w:rsid w:val="00F66862"/>
    <w:rsid w:val="00F67D64"/>
    <w:rsid w:val="00F70761"/>
    <w:rsid w:val="00F70FA5"/>
    <w:rsid w:val="00F71620"/>
    <w:rsid w:val="00F728C8"/>
    <w:rsid w:val="00F72EF9"/>
    <w:rsid w:val="00F73494"/>
    <w:rsid w:val="00F741BB"/>
    <w:rsid w:val="00F74E32"/>
    <w:rsid w:val="00F750E1"/>
    <w:rsid w:val="00F75238"/>
    <w:rsid w:val="00F764DE"/>
    <w:rsid w:val="00F80459"/>
    <w:rsid w:val="00F80D90"/>
    <w:rsid w:val="00F843BA"/>
    <w:rsid w:val="00F85300"/>
    <w:rsid w:val="00F8544E"/>
    <w:rsid w:val="00F90776"/>
    <w:rsid w:val="00F9242F"/>
    <w:rsid w:val="00F9296A"/>
    <w:rsid w:val="00F9369D"/>
    <w:rsid w:val="00F93A1A"/>
    <w:rsid w:val="00F9502A"/>
    <w:rsid w:val="00F96BB7"/>
    <w:rsid w:val="00FA10E3"/>
    <w:rsid w:val="00FA12C8"/>
    <w:rsid w:val="00FA1324"/>
    <w:rsid w:val="00FA290A"/>
    <w:rsid w:val="00FA32C7"/>
    <w:rsid w:val="00FA370A"/>
    <w:rsid w:val="00FA4390"/>
    <w:rsid w:val="00FA5A7B"/>
    <w:rsid w:val="00FA5D63"/>
    <w:rsid w:val="00FA5F38"/>
    <w:rsid w:val="00FB17D2"/>
    <w:rsid w:val="00FB1F16"/>
    <w:rsid w:val="00FB3336"/>
    <w:rsid w:val="00FB3876"/>
    <w:rsid w:val="00FB58AC"/>
    <w:rsid w:val="00FB614E"/>
    <w:rsid w:val="00FB69A6"/>
    <w:rsid w:val="00FB7DB3"/>
    <w:rsid w:val="00FB7FF2"/>
    <w:rsid w:val="00FC1A4D"/>
    <w:rsid w:val="00FC27F4"/>
    <w:rsid w:val="00FC3C18"/>
    <w:rsid w:val="00FC46C2"/>
    <w:rsid w:val="00FC4AD2"/>
    <w:rsid w:val="00FC4DA6"/>
    <w:rsid w:val="00FC67BB"/>
    <w:rsid w:val="00FC7408"/>
    <w:rsid w:val="00FC7615"/>
    <w:rsid w:val="00FC786B"/>
    <w:rsid w:val="00FC79C6"/>
    <w:rsid w:val="00FD1550"/>
    <w:rsid w:val="00FD1792"/>
    <w:rsid w:val="00FD3145"/>
    <w:rsid w:val="00FD38F5"/>
    <w:rsid w:val="00FD4CE3"/>
    <w:rsid w:val="00FD66A5"/>
    <w:rsid w:val="00FD6DB5"/>
    <w:rsid w:val="00FE01F6"/>
    <w:rsid w:val="00FE35A9"/>
    <w:rsid w:val="00FE4D26"/>
    <w:rsid w:val="00FE50A7"/>
    <w:rsid w:val="00FE6AB2"/>
    <w:rsid w:val="00FE73EC"/>
    <w:rsid w:val="00FE7443"/>
    <w:rsid w:val="00FE7983"/>
    <w:rsid w:val="00FE7DD8"/>
    <w:rsid w:val="00FF40A5"/>
    <w:rsid w:val="00FF5FD0"/>
    <w:rsid w:val="00FF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980502"/>
  <w15:chartTrackingRefBased/>
  <w15:docId w15:val="{4E6743E5-7659-404C-B954-5AEBAC2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1440"/>
    </w:pPr>
  </w:style>
  <w:style w:type="paragraph" w:styleId="BodyTextIndent2">
    <w:name w:val="Body Text Indent 2"/>
    <w:basedOn w:val="Normal"/>
    <w:pPr>
      <w:ind w:left="720"/>
    </w:pPr>
    <w:rPr>
      <w:rFonts w:ascii="Arial" w:hAnsi="Arial" w:cs="Arial"/>
    </w:rPr>
  </w:style>
  <w:style w:type="paragraph" w:styleId="Header">
    <w:name w:val="header"/>
    <w:basedOn w:val="Normal"/>
    <w:pPr>
      <w:tabs>
        <w:tab w:val="center" w:pos="4153"/>
        <w:tab w:val="right" w:pos="8306"/>
      </w:tabs>
    </w:pPr>
    <w:rPr>
      <w:rFonts w:ascii="Courier" w:hAnsi="Courier"/>
    </w:rPr>
  </w:style>
  <w:style w:type="paragraph" w:styleId="BodyText">
    <w:name w:val="Body Text"/>
    <w:basedOn w:val="Normal"/>
    <w:pPr>
      <w:numPr>
        <w:numId w:val="1"/>
      </w:numPr>
      <w:spacing w:after="120"/>
    </w:pPr>
    <w:rPr>
      <w:rFonts w:ascii="Courier" w:hAnsi="Courier"/>
    </w:rPr>
  </w:style>
  <w:style w:type="paragraph" w:styleId="BodyTextIndent3">
    <w:name w:val="Body Text Indent 3"/>
    <w:basedOn w:val="Normal"/>
    <w:pPr>
      <w:ind w:left="2160"/>
    </w:pPr>
    <w:rPr>
      <w:rFonts w:ascii="Arial" w:hAnsi="Arial" w:cs="Arial"/>
    </w:rPr>
  </w:style>
  <w:style w:type="paragraph" w:styleId="BalloonText">
    <w:name w:val="Balloon Text"/>
    <w:basedOn w:val="Normal"/>
    <w:semiHidden/>
    <w:rsid w:val="005B71C9"/>
    <w:rPr>
      <w:rFonts w:ascii="Tahoma" w:hAnsi="Tahoma" w:cs="Tahoma"/>
      <w:sz w:val="16"/>
      <w:szCs w:val="16"/>
    </w:rPr>
  </w:style>
  <w:style w:type="paragraph" w:customStyle="1" w:styleId="Char">
    <w:name w:val="Char"/>
    <w:basedOn w:val="Normal"/>
    <w:rsid w:val="0062382A"/>
    <w:pPr>
      <w:spacing w:after="160" w:line="240" w:lineRule="exact"/>
    </w:pPr>
    <w:rPr>
      <w:rFonts w:ascii="Arial" w:hAnsi="Arial"/>
      <w:sz w:val="20"/>
      <w:szCs w:val="20"/>
      <w:lang w:val="en-US"/>
    </w:rPr>
  </w:style>
  <w:style w:type="paragraph" w:styleId="FootnoteText">
    <w:name w:val="footnote text"/>
    <w:basedOn w:val="Normal"/>
    <w:semiHidden/>
    <w:rsid w:val="00281C50"/>
    <w:rPr>
      <w:rFonts w:ascii="Arial" w:eastAsia="PMingLiU" w:hAnsi="Arial"/>
      <w:sz w:val="20"/>
      <w:szCs w:val="20"/>
      <w:lang w:eastAsia="zh-TW"/>
    </w:rPr>
  </w:style>
  <w:style w:type="character" w:styleId="FootnoteReference">
    <w:name w:val="footnote reference"/>
    <w:semiHidden/>
    <w:rsid w:val="00281C50"/>
    <w:rPr>
      <w:rFonts w:ascii="Arial" w:hAnsi="Arial"/>
      <w:vertAlign w:val="superscript"/>
      <w:lang w:val="en-US" w:eastAsia="en-US" w:bidi="ar-SA"/>
    </w:rPr>
  </w:style>
  <w:style w:type="paragraph" w:styleId="ListParagraph">
    <w:name w:val="List Paragraph"/>
    <w:basedOn w:val="Normal"/>
    <w:qFormat/>
    <w:rsid w:val="00B2450F"/>
    <w:pPr>
      <w:ind w:left="720"/>
    </w:pPr>
  </w:style>
  <w:style w:type="character" w:customStyle="1" w:styleId="BodyTextIndentChar">
    <w:name w:val="Body Text Indent Char"/>
    <w:link w:val="BodyTextIndent"/>
    <w:rsid w:val="00BE11E5"/>
    <w:rPr>
      <w:sz w:val="24"/>
      <w:szCs w:val="24"/>
      <w:lang w:eastAsia="en-US"/>
    </w:rPr>
  </w:style>
  <w:style w:type="paragraph" w:styleId="NoSpacing">
    <w:name w:val="No Spacing"/>
    <w:uiPriority w:val="1"/>
    <w:qFormat/>
    <w:rsid w:val="00C7030E"/>
    <w:rPr>
      <w:rFonts w:ascii="Calibri" w:eastAsia="SimSun" w:hAnsi="Calibri" w:cs="Arial"/>
      <w:sz w:val="22"/>
      <w:szCs w:val="22"/>
      <w:lang w:eastAsia="zh-CN"/>
    </w:rPr>
  </w:style>
  <w:style w:type="character" w:styleId="Strong">
    <w:name w:val="Strong"/>
    <w:uiPriority w:val="22"/>
    <w:qFormat/>
    <w:rsid w:val="00757121"/>
    <w:rPr>
      <w:b/>
      <w:bCs/>
    </w:rPr>
  </w:style>
  <w:style w:type="character" w:customStyle="1" w:styleId="Heading1Char">
    <w:name w:val="Heading 1 Char"/>
    <w:link w:val="Heading1"/>
    <w:uiPriority w:val="99"/>
    <w:locked/>
    <w:rsid w:val="003B0A48"/>
    <w:rPr>
      <w:b/>
      <w:bCs/>
      <w:sz w:val="24"/>
      <w:szCs w:val="24"/>
      <w:lang w:eastAsia="en-US"/>
    </w:rPr>
  </w:style>
  <w:style w:type="character" w:customStyle="1" w:styleId="Heading2Char">
    <w:name w:val="Heading 2 Char"/>
    <w:link w:val="Heading2"/>
    <w:uiPriority w:val="99"/>
    <w:locked/>
    <w:rsid w:val="003B0A4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2340">
      <w:bodyDiv w:val="1"/>
      <w:marLeft w:val="0"/>
      <w:marRight w:val="0"/>
      <w:marTop w:val="0"/>
      <w:marBottom w:val="0"/>
      <w:divBdr>
        <w:top w:val="none" w:sz="0" w:space="0" w:color="auto"/>
        <w:left w:val="none" w:sz="0" w:space="0" w:color="auto"/>
        <w:bottom w:val="none" w:sz="0" w:space="0" w:color="auto"/>
        <w:right w:val="none" w:sz="0" w:space="0" w:color="auto"/>
      </w:divBdr>
    </w:div>
    <w:div w:id="360206487">
      <w:bodyDiv w:val="1"/>
      <w:marLeft w:val="0"/>
      <w:marRight w:val="0"/>
      <w:marTop w:val="0"/>
      <w:marBottom w:val="0"/>
      <w:divBdr>
        <w:top w:val="none" w:sz="0" w:space="0" w:color="auto"/>
        <w:left w:val="none" w:sz="0" w:space="0" w:color="auto"/>
        <w:bottom w:val="none" w:sz="0" w:space="0" w:color="auto"/>
        <w:right w:val="none" w:sz="0" w:space="0" w:color="auto"/>
      </w:divBdr>
    </w:div>
    <w:div w:id="727722807">
      <w:bodyDiv w:val="1"/>
      <w:marLeft w:val="0"/>
      <w:marRight w:val="0"/>
      <w:marTop w:val="0"/>
      <w:marBottom w:val="0"/>
      <w:divBdr>
        <w:top w:val="none" w:sz="0" w:space="0" w:color="auto"/>
        <w:left w:val="none" w:sz="0" w:space="0" w:color="auto"/>
        <w:bottom w:val="none" w:sz="0" w:space="0" w:color="auto"/>
        <w:right w:val="none" w:sz="0" w:space="0" w:color="auto"/>
      </w:divBdr>
      <w:divsChild>
        <w:div w:id="18567225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826748079">
      <w:bodyDiv w:val="1"/>
      <w:marLeft w:val="0"/>
      <w:marRight w:val="0"/>
      <w:marTop w:val="0"/>
      <w:marBottom w:val="0"/>
      <w:divBdr>
        <w:top w:val="none" w:sz="0" w:space="0" w:color="auto"/>
        <w:left w:val="none" w:sz="0" w:space="0" w:color="auto"/>
        <w:bottom w:val="none" w:sz="0" w:space="0" w:color="auto"/>
        <w:right w:val="none" w:sz="0" w:space="0" w:color="auto"/>
      </w:divBdr>
    </w:div>
    <w:div w:id="968366722">
      <w:bodyDiv w:val="1"/>
      <w:marLeft w:val="0"/>
      <w:marRight w:val="0"/>
      <w:marTop w:val="0"/>
      <w:marBottom w:val="0"/>
      <w:divBdr>
        <w:top w:val="none" w:sz="0" w:space="0" w:color="auto"/>
        <w:left w:val="none" w:sz="0" w:space="0" w:color="auto"/>
        <w:bottom w:val="none" w:sz="0" w:space="0" w:color="auto"/>
        <w:right w:val="none" w:sz="0" w:space="0" w:color="auto"/>
      </w:divBdr>
    </w:div>
    <w:div w:id="1730492826">
      <w:bodyDiv w:val="1"/>
      <w:marLeft w:val="0"/>
      <w:marRight w:val="0"/>
      <w:marTop w:val="0"/>
      <w:marBottom w:val="0"/>
      <w:divBdr>
        <w:top w:val="none" w:sz="0" w:space="0" w:color="auto"/>
        <w:left w:val="none" w:sz="0" w:space="0" w:color="auto"/>
        <w:bottom w:val="none" w:sz="0" w:space="0" w:color="auto"/>
        <w:right w:val="none" w:sz="0" w:space="0" w:color="auto"/>
      </w:divBdr>
      <w:divsChild>
        <w:div w:id="1754669284">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087530485">
              <w:marLeft w:val="0"/>
              <w:marRight w:val="0"/>
              <w:marTop w:val="0"/>
              <w:marBottom w:val="0"/>
              <w:divBdr>
                <w:top w:val="none" w:sz="0" w:space="0" w:color="auto"/>
                <w:left w:val="none" w:sz="0" w:space="0" w:color="auto"/>
                <w:bottom w:val="none" w:sz="0" w:space="0" w:color="auto"/>
                <w:right w:val="none" w:sz="0" w:space="0" w:color="auto"/>
              </w:divBdr>
              <w:divsChild>
                <w:div w:id="104066768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 w:id="17459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442A7C5837AEDF4BA042132CEDDC1FD1" ma:contentTypeVersion="3" ma:contentTypeDescription="" ma:contentTypeScope="" ma:versionID="6ece2f6da0f38e075252de5a48f4d1e9">
  <xsd:schema xmlns:xsd="http://www.w3.org/2001/XMLSchema" xmlns:xs="http://www.w3.org/2001/XMLSchema" xmlns:p="http://schemas.microsoft.com/office/2006/metadata/properties" xmlns:ns2="6652dff5-346d-4207-8b0a-5d884a66049b" xmlns:ns3="673f78d2-f18c-436f-9776-268b7c538187" targetNamespace="http://schemas.microsoft.com/office/2006/metadata/properties" ma:root="true" ma:fieldsID="15f60a17b7ed6bb70dd96a142fea6ba8" ns2:_="" ns3:_="">
    <xsd:import namespace="6652dff5-346d-4207-8b0a-5d884a66049b"/>
    <xsd:import namespace="673f78d2-f18c-436f-9776-268b7c53818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3f78d2-f18c-436f-9776-268b7c53818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BBA6-0E4F-444F-80CC-4A75907595F1}">
  <ds:schemaRefs>
    <ds:schemaRef ds:uri="http://schemas.microsoft.com/sharepoint/v3/contenttype/forms"/>
  </ds:schemaRefs>
</ds:datastoreItem>
</file>

<file path=customXml/itemProps2.xml><?xml version="1.0" encoding="utf-8"?>
<ds:datastoreItem xmlns:ds="http://schemas.openxmlformats.org/officeDocument/2006/customXml" ds:itemID="{3D1C42F7-9A32-479F-A86D-376D63EE65FC}">
  <ds:schemaRefs>
    <ds:schemaRef ds:uri="http://schemas.microsoft.com/office/2006/documentManagement/types"/>
    <ds:schemaRef ds:uri="http://schemas.microsoft.com/office/infopath/2007/PartnerControls"/>
    <ds:schemaRef ds:uri="673f78d2-f18c-436f-9776-268b7c538187"/>
    <ds:schemaRef ds:uri="6652dff5-346d-4207-8b0a-5d884a66049b"/>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CFE3D2F-AD20-4F86-AE73-CC1DED0D1BAD}">
  <ds:schemaRefs>
    <ds:schemaRef ds:uri="http://schemas.microsoft.com/office/2006/metadata/longProperties"/>
  </ds:schemaRefs>
</ds:datastoreItem>
</file>

<file path=customXml/itemProps4.xml><?xml version="1.0" encoding="utf-8"?>
<ds:datastoreItem xmlns:ds="http://schemas.openxmlformats.org/officeDocument/2006/customXml" ds:itemID="{EA815389-7B8B-4704-B720-7BB45313F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73f78d2-f18c-436f-9776-268b7c538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4A32A5-AB6E-4A19-AE10-08FCBD7C523B}">
  <ds:schemaRefs>
    <ds:schemaRef ds:uri="http://schemas.microsoft.com/sharepoint/events"/>
  </ds:schemaRefs>
</ds:datastoreItem>
</file>

<file path=customXml/itemProps6.xml><?xml version="1.0" encoding="utf-8"?>
<ds:datastoreItem xmlns:ds="http://schemas.openxmlformats.org/officeDocument/2006/customXml" ds:itemID="{5CAA2AB6-2BDF-4C66-BE66-96DD9E1C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27878D66</Template>
  <TotalTime>1069</TotalTime>
  <Pages>7</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CHAIRMAN’S BRIEF</vt:lpstr>
    </vt:vector>
  </TitlesOfParts>
  <Company>Family</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BRIEF</dc:title>
  <dc:subject/>
  <dc:creator>LO - Chief Executive (Ted Shields)</dc:creator>
  <cp:keywords/>
  <cp:lastModifiedBy>LO - Chief Executive</cp:lastModifiedBy>
  <cp:revision>32</cp:revision>
  <cp:lastPrinted>2020-07-27T06:44:00Z</cp:lastPrinted>
  <dcterms:created xsi:type="dcterms:W3CDTF">2020-06-23T10:28:00Z</dcterms:created>
  <dcterms:modified xsi:type="dcterms:W3CDTF">2020-09-21T12:19:00Z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0x0101005C12ACD3752D394D965A2BD26A3AE7E700442A7C5837AEDF4BA042132CEDDC1FD1</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y fmtid="{D5CDD505-2E9C-101B-9397-08002B2CF9AE}" pid="6" name="Sent-UTC">
    <vt:lpwstr/>
  </property>
  <property fmtid="{D5CDD505-2E9C-101B-9397-08002B2CF9AE}" pid="7" name="Sensitivity">
    <vt:lpwstr/>
  </property>
  <property fmtid="{D5CDD505-2E9C-101B-9397-08002B2CF9AE}" pid="8" name="Sent">
    <vt:lpwstr/>
  </property>
  <property fmtid="{D5CDD505-2E9C-101B-9397-08002B2CF9AE}" pid="9" name="From1">
    <vt:lpwstr/>
  </property>
  <property fmtid="{D5CDD505-2E9C-101B-9397-08002B2CF9AE}" pid="10" name="Received-UTC">
    <vt:lpwstr/>
  </property>
  <property fmtid="{D5CDD505-2E9C-101B-9397-08002B2CF9AE}" pid="11" name="To">
    <vt:lpwstr/>
  </property>
  <property fmtid="{D5CDD505-2E9C-101B-9397-08002B2CF9AE}" pid="12" name="Cc-Address">
    <vt:lpwstr/>
  </property>
  <property fmtid="{D5CDD505-2E9C-101B-9397-08002B2CF9AE}" pid="13" name="Bcc-Address">
    <vt:lpwstr/>
  </property>
  <property fmtid="{D5CDD505-2E9C-101B-9397-08002B2CF9AE}" pid="14" name="Attachment">
    <vt:lpwstr>0</vt:lpwstr>
  </property>
  <property fmtid="{D5CDD505-2E9C-101B-9397-08002B2CF9AE}" pid="15" name="Bcc">
    <vt:lpwstr/>
  </property>
  <property fmtid="{D5CDD505-2E9C-101B-9397-08002B2CF9AE}" pid="16" name="From-Address">
    <vt:lpwstr/>
  </property>
  <property fmtid="{D5CDD505-2E9C-101B-9397-08002B2CF9AE}" pid="17" name="To-Type">
    <vt:lpwstr/>
  </property>
  <property fmtid="{D5CDD505-2E9C-101B-9397-08002B2CF9AE}" pid="18" name="Conversation">
    <vt:lpwstr/>
  </property>
  <property fmtid="{D5CDD505-2E9C-101B-9397-08002B2CF9AE}" pid="19" name="Signed By">
    <vt:lpwstr/>
  </property>
  <property fmtid="{D5CDD505-2E9C-101B-9397-08002B2CF9AE}" pid="20" name="Bcc-Type">
    <vt:lpwstr/>
  </property>
  <property fmtid="{D5CDD505-2E9C-101B-9397-08002B2CF9AE}" pid="21" name="Received">
    <vt:lpwstr/>
  </property>
  <property fmtid="{D5CDD505-2E9C-101B-9397-08002B2CF9AE}" pid="22" name="Cc">
    <vt:lpwstr/>
  </property>
  <property fmtid="{D5CDD505-2E9C-101B-9397-08002B2CF9AE}" pid="23" name="Categories">
    <vt:lpwstr/>
  </property>
  <property fmtid="{D5CDD505-2E9C-101B-9397-08002B2CF9AE}" pid="24" name="Importance">
    <vt:lpwstr/>
  </property>
  <property fmtid="{D5CDD505-2E9C-101B-9397-08002B2CF9AE}" pid="25" name="From-Type">
    <vt:lpwstr/>
  </property>
  <property fmtid="{D5CDD505-2E9C-101B-9397-08002B2CF9AE}" pid="26" name="To-Address">
    <vt:lpwstr/>
  </property>
  <property fmtid="{D5CDD505-2E9C-101B-9397-08002B2CF9AE}" pid="27" name="Cc-Type">
    <vt:lpwstr/>
  </property>
</Properties>
</file>