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53258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NW A/331</w:t>
      </w:r>
    </w:p>
    <w:p w14:paraId="58091AA1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04F8952" w14:textId="0CE196EC" w:rsid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See Distribution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5001EB">
        <w:rPr>
          <w:rFonts w:ascii="Arial" w:eastAsia="Times New Roman" w:hAnsi="Arial" w:cs="Arial"/>
          <w:sz w:val="24"/>
          <w:szCs w:val="24"/>
          <w:lang w:eastAsia="en-US"/>
        </w:rPr>
        <w:t xml:space="preserve">13 </w:t>
      </w:r>
      <w:r w:rsidR="000819F2">
        <w:rPr>
          <w:rFonts w:ascii="Arial" w:eastAsia="Times New Roman" w:hAnsi="Arial" w:cs="Arial"/>
          <w:sz w:val="24"/>
          <w:szCs w:val="24"/>
          <w:lang w:eastAsia="en-US"/>
        </w:rPr>
        <w:t xml:space="preserve">September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201</w:t>
      </w:r>
      <w:r w:rsidR="009C7FBF">
        <w:rPr>
          <w:rFonts w:ascii="Arial" w:eastAsia="Times New Roman" w:hAnsi="Arial" w:cs="Arial"/>
          <w:sz w:val="24"/>
          <w:szCs w:val="24"/>
          <w:lang w:eastAsia="en-US"/>
        </w:rPr>
        <w:t>6</w:t>
      </w:r>
    </w:p>
    <w:p w14:paraId="29D04DCF" w14:textId="77777777" w:rsid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A6A6647" w14:textId="77777777" w:rsidR="00C35463" w:rsidRDefault="00C35463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745BEB7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6541224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248B29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>VACANCY NOTICE – PROFESSIONAL SUPPORT STAFF</w:t>
      </w:r>
    </w:p>
    <w:p w14:paraId="49F81795" w14:textId="0489BC24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CADET ADMINISTRATIVE ASSISTANT </w:t>
      </w: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(CAA) </w:t>
      </w:r>
      <w:r w:rsidR="000819F2">
        <w:rPr>
          <w:rFonts w:ascii="Arial" w:eastAsia="Times New Roman" w:hAnsi="Arial" w:cs="Arial"/>
          <w:sz w:val="24"/>
          <w:szCs w:val="24"/>
          <w:u w:val="single"/>
          <w:lang w:eastAsia="en-US"/>
        </w:rPr>
        <w:t>–</w:t>
      </w: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="009C7FBF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GREATER </w:t>
      </w:r>
      <w:proofErr w:type="gramStart"/>
      <w:r w:rsidR="009C7FBF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MANCHESTER </w:t>
      </w:r>
      <w:r w:rsidR="000819F2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>ARMY</w:t>
      </w:r>
      <w:proofErr w:type="gramEnd"/>
    </w:p>
    <w:p w14:paraId="4DAD88F8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>CADET FORCE</w:t>
      </w:r>
    </w:p>
    <w:p w14:paraId="156C63C5" w14:textId="77777777" w:rsid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7E44927" w14:textId="77777777" w:rsidR="00C35463" w:rsidRPr="001B1717" w:rsidRDefault="00C35463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3BB1F28" w14:textId="77777777" w:rsidR="009C7FBF" w:rsidRDefault="001B1717" w:rsidP="00653C6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C7FBF">
        <w:rPr>
          <w:rFonts w:ascii="Arial" w:eastAsia="Times New Roman" w:hAnsi="Arial" w:cs="Arial"/>
          <w:sz w:val="24"/>
          <w:szCs w:val="24"/>
          <w:lang w:eastAsia="en-US"/>
        </w:rPr>
        <w:t>A vacancy with a</w:t>
      </w:r>
      <w:r w:rsidR="009C7FBF" w:rsidRPr="009C7FBF">
        <w:rPr>
          <w:rFonts w:ascii="Arial" w:eastAsia="Times New Roman" w:hAnsi="Arial" w:cs="Arial"/>
          <w:sz w:val="24"/>
          <w:szCs w:val="24"/>
          <w:lang w:eastAsia="en-US"/>
        </w:rPr>
        <w:t xml:space="preserve"> start date of mid December 2016 will arise for</w:t>
      </w:r>
      <w:r w:rsidR="009C7FBF">
        <w:rPr>
          <w:rFonts w:ascii="Arial" w:eastAsia="Times New Roman" w:hAnsi="Arial" w:cs="Arial"/>
          <w:sz w:val="24"/>
          <w:szCs w:val="24"/>
          <w:lang w:eastAsia="en-US"/>
        </w:rPr>
        <w:t xml:space="preserve"> a full-time</w:t>
      </w:r>
    </w:p>
    <w:p w14:paraId="3013BC90" w14:textId="77777777" w:rsidR="009C7FBF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C7FBF">
        <w:rPr>
          <w:rFonts w:ascii="Arial" w:eastAsia="Times New Roman" w:hAnsi="Arial" w:cs="Arial"/>
          <w:sz w:val="24"/>
          <w:szCs w:val="24"/>
          <w:lang w:eastAsia="en-US"/>
        </w:rPr>
        <w:t>Professional</w:t>
      </w:r>
      <w:r w:rsidR="009C7FBF" w:rsidRPr="009C7FB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9C7FBF">
        <w:rPr>
          <w:rFonts w:ascii="Arial" w:eastAsia="Times New Roman" w:hAnsi="Arial" w:cs="Arial"/>
          <w:sz w:val="24"/>
          <w:szCs w:val="24"/>
          <w:lang w:eastAsia="en-US"/>
        </w:rPr>
        <w:t xml:space="preserve">Support Staff as a Cadet Administrative Assistant (CAA) at </w:t>
      </w:r>
      <w:r w:rsidR="009C7FBF">
        <w:rPr>
          <w:rFonts w:ascii="Arial" w:eastAsia="Times New Roman" w:hAnsi="Arial" w:cs="Arial"/>
          <w:sz w:val="24"/>
          <w:szCs w:val="24"/>
          <w:lang w:eastAsia="en-US"/>
        </w:rPr>
        <w:t xml:space="preserve">Greater </w:t>
      </w:r>
    </w:p>
    <w:p w14:paraId="6F2F02CC" w14:textId="77777777" w:rsidR="004F6282" w:rsidRDefault="009C7FBF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Manchester </w:t>
      </w:r>
      <w:r w:rsidR="001B1717" w:rsidRPr="009C7FBF">
        <w:rPr>
          <w:rFonts w:ascii="Arial" w:eastAsia="Times New Roman" w:hAnsi="Arial" w:cs="Arial"/>
          <w:sz w:val="24"/>
          <w:szCs w:val="24"/>
          <w:lang w:eastAsia="en-US"/>
        </w:rPr>
        <w:t>Army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Cadet Force, County HQ and Cadet Training Centre, </w:t>
      </w:r>
    </w:p>
    <w:p w14:paraId="381CE92B" w14:textId="798B4797" w:rsidR="001B1717" w:rsidRPr="001B1717" w:rsidRDefault="009C7FBF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US"/>
        </w:rPr>
        <w:t>Spenleach</w:t>
      </w:r>
      <w:proofErr w:type="spell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Lane, </w:t>
      </w:r>
      <w:proofErr w:type="spellStart"/>
      <w:r>
        <w:rPr>
          <w:rFonts w:ascii="Arial" w:eastAsia="Times New Roman" w:hAnsi="Arial" w:cs="Arial"/>
          <w:sz w:val="24"/>
          <w:szCs w:val="24"/>
          <w:lang w:eastAsia="en-US"/>
        </w:rPr>
        <w:t>Hawkshaw</w:t>
      </w:r>
      <w:proofErr w:type="spellEnd"/>
      <w:r>
        <w:rPr>
          <w:rFonts w:ascii="Arial" w:eastAsia="Times New Roman" w:hAnsi="Arial" w:cs="Arial"/>
          <w:sz w:val="24"/>
          <w:szCs w:val="24"/>
          <w:lang w:eastAsia="en-US"/>
        </w:rPr>
        <w:t>, Bury Manchester, BL8 4JJ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4829E2AC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E9C857" w14:textId="77777777" w:rsidR="001B1717" w:rsidRPr="001B1717" w:rsidRDefault="001B1717" w:rsidP="00C3546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Applicants should preferably have served as a Warrant Officer or Senior </w:t>
      </w:r>
    </w:p>
    <w:p w14:paraId="68B75BA3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Non Commissioned Officer in the Armed Forces and will have had significant</w:t>
      </w:r>
    </w:p>
    <w:p w14:paraId="5D437898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administrative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experience whilst serving. </w:t>
      </w:r>
    </w:p>
    <w:p w14:paraId="00764D25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57A237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3.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The appointment calls for:</w:t>
      </w:r>
    </w:p>
    <w:p w14:paraId="49AF475A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45112B2" w14:textId="1E44C18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a.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5001EB">
        <w:rPr>
          <w:rFonts w:ascii="Arial" w:eastAsia="Times New Roman" w:hAnsi="Arial" w:cs="Arial"/>
          <w:sz w:val="24"/>
          <w:szCs w:val="24"/>
          <w:lang w:eastAsia="en-US"/>
        </w:rPr>
        <w:t>Experience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in G1 and G4 duties and procedures.</w:t>
      </w:r>
    </w:p>
    <w:p w14:paraId="1547300D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b.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The ability to identify and report building faults.</w:t>
      </w:r>
    </w:p>
    <w:p w14:paraId="670B2016" w14:textId="0C8F4A02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c.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The ability to work in a </w:t>
      </w:r>
      <w:r w:rsidR="008F06E2">
        <w:rPr>
          <w:rFonts w:ascii="Arial" w:eastAsia="Times New Roman" w:hAnsi="Arial" w:cs="Arial"/>
          <w:sz w:val="24"/>
          <w:szCs w:val="24"/>
          <w:lang w:eastAsia="en-US"/>
        </w:rPr>
        <w:t xml:space="preserve">small team and have team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skills.</w:t>
      </w:r>
    </w:p>
    <w:p w14:paraId="30DAE321" w14:textId="09BFF91B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d.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5001EB">
        <w:rPr>
          <w:rFonts w:ascii="Arial" w:eastAsia="Times New Roman" w:hAnsi="Arial" w:cs="Arial"/>
          <w:sz w:val="24"/>
          <w:szCs w:val="24"/>
          <w:lang w:eastAsia="en-US"/>
        </w:rPr>
        <w:t>E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xcellent planning and organisation skills.</w:t>
      </w:r>
    </w:p>
    <w:p w14:paraId="524DCF51" w14:textId="77777777" w:rsidR="005001EB" w:rsidRDefault="008F06E2" w:rsidP="005001EB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e.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5001EB">
        <w:rPr>
          <w:rFonts w:ascii="Arial" w:eastAsia="Times New Roman" w:hAnsi="Arial" w:cs="Arial"/>
          <w:sz w:val="24"/>
          <w:szCs w:val="24"/>
          <w:lang w:eastAsia="en-US"/>
        </w:rPr>
        <w:t>The ability t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o be 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>resourceful</w:t>
      </w:r>
      <w:r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flexible</w:t>
      </w:r>
      <w:r w:rsidR="002F43CB">
        <w:rPr>
          <w:rFonts w:ascii="Arial" w:eastAsia="Times New Roman" w:hAnsi="Arial" w:cs="Arial"/>
          <w:sz w:val="24"/>
          <w:szCs w:val="24"/>
          <w:lang w:eastAsia="en-US"/>
        </w:rPr>
        <w:t xml:space="preserve"> and have the </w:t>
      </w:r>
      <w:r w:rsidR="00EB206E">
        <w:rPr>
          <w:rFonts w:ascii="Arial" w:eastAsia="Times New Roman" w:hAnsi="Arial" w:cs="Arial"/>
          <w:sz w:val="24"/>
          <w:szCs w:val="24"/>
          <w:lang w:eastAsia="en-US"/>
        </w:rPr>
        <w:t>resolve</w:t>
      </w:r>
      <w:r w:rsidR="002F43CB">
        <w:rPr>
          <w:rFonts w:ascii="Arial" w:eastAsia="Times New Roman" w:hAnsi="Arial" w:cs="Arial"/>
          <w:sz w:val="24"/>
          <w:szCs w:val="24"/>
          <w:lang w:eastAsia="en-US"/>
        </w:rPr>
        <w:t xml:space="preserve"> to see</w:t>
      </w:r>
    </w:p>
    <w:p w14:paraId="58483B7C" w14:textId="29BD7CB9" w:rsidR="001B1717" w:rsidRPr="001B1717" w:rsidRDefault="002F43CB" w:rsidP="005001EB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things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through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661EDD5C" w14:textId="78325CBE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f.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A current clean driving licence (preferably LGV and Minibus).</w:t>
      </w:r>
    </w:p>
    <w:p w14:paraId="491F000B" w14:textId="22F71F9E" w:rsidR="001B1717" w:rsidRPr="001B1717" w:rsidRDefault="001B1717" w:rsidP="00C3546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g.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5001EB">
        <w:rPr>
          <w:rFonts w:ascii="Arial" w:eastAsia="Times New Roman" w:hAnsi="Arial" w:cs="Arial"/>
          <w:sz w:val="24"/>
          <w:szCs w:val="24"/>
          <w:lang w:eastAsia="en-US"/>
        </w:rPr>
        <w:t xml:space="preserve">Competency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in all aspects of </w:t>
      </w:r>
      <w:r w:rsidR="005001EB">
        <w:rPr>
          <w:rFonts w:ascii="Arial" w:eastAsia="Times New Roman" w:hAnsi="Arial" w:cs="Arial"/>
          <w:sz w:val="24"/>
          <w:szCs w:val="24"/>
          <w:lang w:eastAsia="en-US"/>
        </w:rPr>
        <w:t xml:space="preserve">IT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system administration with the ability</w:t>
      </w:r>
    </w:p>
    <w:p w14:paraId="455175DF" w14:textId="01752684" w:rsidR="001B1717" w:rsidRPr="001B1717" w:rsidRDefault="001B1717" w:rsidP="007B5F66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          </w:t>
      </w: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to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diagnose and rectify minor faults. Experience of Microsoft</w:t>
      </w:r>
    </w:p>
    <w:p w14:paraId="065356FF" w14:textId="77777777" w:rsidR="007B5F66" w:rsidRDefault="001B1717" w:rsidP="00C3546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          </w:t>
      </w: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applications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and of working with on line personal training databases.</w:t>
      </w:r>
    </w:p>
    <w:p w14:paraId="6123B79D" w14:textId="39EC30F8" w:rsidR="001B1717" w:rsidRPr="00010CFD" w:rsidRDefault="007B5F66" w:rsidP="00C3546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h. </w:t>
      </w:r>
      <w:r w:rsidRPr="00010CFD">
        <w:rPr>
          <w:rFonts w:ascii="Arial" w:eastAsia="Times New Roman" w:hAnsi="Arial" w:cs="Arial"/>
          <w:sz w:val="24"/>
          <w:szCs w:val="24"/>
          <w:lang w:eastAsia="en-US"/>
        </w:rPr>
        <w:tab/>
        <w:t>Ex</w:t>
      </w:r>
      <w:r w:rsidR="001F2F99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perience as an MTO and </w:t>
      </w:r>
      <w:r w:rsidRPr="00010CFD">
        <w:rPr>
          <w:rFonts w:ascii="Arial" w:eastAsia="Times New Roman" w:hAnsi="Arial" w:cs="Arial"/>
          <w:sz w:val="24"/>
          <w:szCs w:val="24"/>
          <w:lang w:eastAsia="en-US"/>
        </w:rPr>
        <w:t>management of MT is highly desirable.</w:t>
      </w:r>
      <w:r w:rsidR="001B1717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3247E671" w14:textId="77777777" w:rsidR="001B1717" w:rsidRPr="00010CFD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B603FD1" w14:textId="23DE44B6" w:rsidR="001B1717" w:rsidRPr="001B1717" w:rsidRDefault="001B1717" w:rsidP="00C3546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The contract for this position is on an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ll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H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ours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W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orked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 xml:space="preserve">(AHW)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basis working an</w:t>
      </w:r>
    </w:p>
    <w:p w14:paraId="6F4652E1" w14:textId="77777777" w:rsidR="004F6282" w:rsidRDefault="001B1717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average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of 4</w:t>
      </w:r>
      <w:r w:rsidR="00F8054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hours per week over a 17 week period</w:t>
      </w:r>
      <w:r w:rsidR="004F6282">
        <w:rPr>
          <w:rFonts w:ascii="Arial" w:eastAsia="Times New Roman" w:hAnsi="Arial" w:cs="Arial"/>
          <w:sz w:val="24"/>
          <w:szCs w:val="24"/>
          <w:lang w:eastAsia="en-US"/>
        </w:rPr>
        <w:t xml:space="preserve"> (t</w:t>
      </w:r>
      <w:r w:rsidR="00C35463"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his </w:t>
      </w:r>
      <w:r w:rsidRPr="00062233">
        <w:rPr>
          <w:rFonts w:ascii="Arial" w:eastAsia="Times New Roman" w:hAnsi="Arial" w:cs="Arial"/>
          <w:sz w:val="24"/>
          <w:szCs w:val="24"/>
          <w:lang w:eastAsia="en-US"/>
        </w:rPr>
        <w:t>includ</w:t>
      </w:r>
      <w:r w:rsidR="00C35463" w:rsidRPr="00062233">
        <w:rPr>
          <w:rFonts w:ascii="Arial" w:eastAsia="Times New Roman" w:hAnsi="Arial" w:cs="Arial"/>
          <w:sz w:val="24"/>
          <w:szCs w:val="24"/>
          <w:lang w:eastAsia="en-US"/>
        </w:rPr>
        <w:t>es</w:t>
      </w:r>
      <w:r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 additional hours</w:t>
      </w:r>
    </w:p>
    <w:p w14:paraId="65761599" w14:textId="77777777" w:rsidR="004F6282" w:rsidRDefault="001B1717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062233">
        <w:rPr>
          <w:rFonts w:ascii="Arial" w:eastAsia="Times New Roman" w:hAnsi="Arial" w:cs="Arial"/>
          <w:sz w:val="24"/>
          <w:szCs w:val="24"/>
          <w:lang w:eastAsia="en-US"/>
        </w:rPr>
        <w:t>to</w:t>
      </w:r>
      <w:proofErr w:type="gramEnd"/>
      <w:r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 be worked in the evenings and at weekends on a routine basis</w:t>
      </w:r>
      <w:r w:rsidR="00C35463"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 as directed by</w:t>
      </w:r>
    </w:p>
    <w:p w14:paraId="68284D48" w14:textId="7D84C211" w:rsidR="00C937D8" w:rsidRDefault="00C35463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062233">
        <w:rPr>
          <w:rFonts w:ascii="Arial" w:eastAsia="Times New Roman" w:hAnsi="Arial" w:cs="Arial"/>
          <w:sz w:val="24"/>
          <w:szCs w:val="24"/>
          <w:lang w:eastAsia="en-US"/>
        </w:rPr>
        <w:t>your</w:t>
      </w:r>
      <w:proofErr w:type="gramEnd"/>
      <w:r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 line manager</w:t>
      </w:r>
      <w:r w:rsidR="004F6282">
        <w:rPr>
          <w:rFonts w:ascii="Arial" w:eastAsia="Times New Roman" w:hAnsi="Arial" w:cs="Arial"/>
          <w:sz w:val="24"/>
          <w:szCs w:val="24"/>
          <w:lang w:eastAsia="en-US"/>
        </w:rPr>
        <w:t xml:space="preserve">).  </w:t>
      </w:r>
      <w:r w:rsidR="00062233"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Due to the </w:t>
      </w:r>
      <w:r w:rsidR="00062233">
        <w:rPr>
          <w:rFonts w:ascii="Arial" w:eastAsia="Times New Roman" w:hAnsi="Arial" w:cs="Arial"/>
          <w:sz w:val="24"/>
          <w:szCs w:val="24"/>
          <w:lang w:eastAsia="en-US"/>
        </w:rPr>
        <w:t>requirem</w:t>
      </w:r>
      <w:r w:rsidR="009F1659">
        <w:rPr>
          <w:rFonts w:ascii="Arial" w:eastAsia="Times New Roman" w:hAnsi="Arial" w:cs="Arial"/>
          <w:sz w:val="24"/>
          <w:szCs w:val="24"/>
          <w:lang w:eastAsia="en-US"/>
        </w:rPr>
        <w:t>en</w:t>
      </w:r>
      <w:r w:rsidR="00062233">
        <w:rPr>
          <w:rFonts w:ascii="Arial" w:eastAsia="Times New Roman" w:hAnsi="Arial" w:cs="Arial"/>
          <w:sz w:val="24"/>
          <w:szCs w:val="24"/>
          <w:lang w:eastAsia="en-US"/>
        </w:rPr>
        <w:t>t of the contract</w:t>
      </w:r>
      <w:r w:rsidR="005001EB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062233">
        <w:rPr>
          <w:rFonts w:ascii="Arial" w:eastAsia="Times New Roman" w:hAnsi="Arial" w:cs="Arial"/>
          <w:sz w:val="24"/>
          <w:szCs w:val="24"/>
          <w:lang w:eastAsia="en-US"/>
        </w:rPr>
        <w:t xml:space="preserve"> evening work is an essential part of this role, therefore </w:t>
      </w:r>
      <w:r w:rsidR="00062233"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the successful applicant </w:t>
      </w:r>
      <w:r w:rsidR="00C937D8">
        <w:rPr>
          <w:rFonts w:ascii="Arial" w:eastAsia="Times New Roman" w:hAnsi="Arial" w:cs="Arial"/>
          <w:sz w:val="24"/>
          <w:szCs w:val="24"/>
          <w:lang w:eastAsia="en-US"/>
        </w:rPr>
        <w:t>is required to li</w:t>
      </w:r>
      <w:r w:rsidR="00062233" w:rsidRPr="00062233">
        <w:rPr>
          <w:rFonts w:ascii="Arial" w:eastAsia="Times New Roman" w:hAnsi="Arial" w:cs="Arial"/>
          <w:sz w:val="24"/>
          <w:szCs w:val="24"/>
          <w:lang w:eastAsia="en-US"/>
        </w:rPr>
        <w:t>ve within reasonable commuting distance</w:t>
      </w:r>
      <w:r w:rsidR="00C937D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9F1659">
        <w:rPr>
          <w:rFonts w:ascii="Arial" w:eastAsia="Times New Roman" w:hAnsi="Arial" w:cs="Arial"/>
          <w:sz w:val="24"/>
          <w:szCs w:val="24"/>
          <w:lang w:eastAsia="en-US"/>
        </w:rPr>
        <w:t xml:space="preserve">(no more than one hour under rush hour traffic conditions) </w:t>
      </w:r>
      <w:r w:rsidR="00C937D8">
        <w:rPr>
          <w:rFonts w:ascii="Arial" w:eastAsia="Times New Roman" w:hAnsi="Arial" w:cs="Arial"/>
          <w:sz w:val="24"/>
          <w:szCs w:val="24"/>
          <w:lang w:eastAsia="en-US"/>
        </w:rPr>
        <w:t xml:space="preserve">of </w:t>
      </w:r>
      <w:r w:rsidR="009C7FBF">
        <w:rPr>
          <w:rFonts w:ascii="Arial" w:eastAsia="Times New Roman" w:hAnsi="Arial" w:cs="Arial"/>
          <w:sz w:val="24"/>
          <w:szCs w:val="24"/>
          <w:lang w:eastAsia="en-US"/>
        </w:rPr>
        <w:t xml:space="preserve">Greater Manchester </w:t>
      </w:r>
      <w:r w:rsidR="00C937D8">
        <w:rPr>
          <w:rFonts w:ascii="Arial" w:eastAsia="Times New Roman" w:hAnsi="Arial" w:cs="Arial"/>
          <w:sz w:val="24"/>
          <w:szCs w:val="24"/>
          <w:lang w:eastAsia="en-US"/>
        </w:rPr>
        <w:t>ACF</w:t>
      </w:r>
      <w:r w:rsidR="009F1659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07A1321E" w14:textId="77777777" w:rsid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8C5E8F" w14:textId="5E498A46" w:rsidR="001B1717" w:rsidRPr="004F6282" w:rsidRDefault="001B1717" w:rsidP="004F628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F6282">
        <w:rPr>
          <w:rFonts w:ascii="Arial" w:eastAsia="Times New Roman" w:hAnsi="Arial" w:cs="Arial"/>
          <w:sz w:val="24"/>
          <w:szCs w:val="24"/>
          <w:lang w:eastAsia="en-US"/>
        </w:rPr>
        <w:lastRenderedPageBreak/>
        <w:t>The salary on offer is £2</w:t>
      </w:r>
      <w:r w:rsidR="009C7FBF" w:rsidRPr="004F6282">
        <w:rPr>
          <w:rFonts w:ascii="Arial" w:eastAsia="Times New Roman" w:hAnsi="Arial" w:cs="Arial"/>
          <w:sz w:val="24"/>
          <w:szCs w:val="24"/>
          <w:lang w:eastAsia="en-US"/>
        </w:rPr>
        <w:t>2,532</w:t>
      </w:r>
      <w:r w:rsidRPr="004F6282">
        <w:rPr>
          <w:rFonts w:ascii="Arial" w:eastAsia="Times New Roman" w:hAnsi="Arial" w:cs="Arial"/>
          <w:sz w:val="24"/>
          <w:szCs w:val="24"/>
          <w:lang w:eastAsia="en-US"/>
        </w:rPr>
        <w:t xml:space="preserve"> which </w:t>
      </w:r>
      <w:r w:rsidRPr="004F6282">
        <w:rPr>
          <w:rFonts w:ascii="Arial" w:eastAsia="Times New Roman" w:hAnsi="Arial" w:cs="Arial"/>
          <w:sz w:val="24"/>
          <w:szCs w:val="24"/>
          <w:u w:val="single"/>
          <w:lang w:eastAsia="en-US"/>
        </w:rPr>
        <w:t>includes</w:t>
      </w:r>
      <w:r w:rsidRPr="004F6282">
        <w:rPr>
          <w:rFonts w:ascii="Arial" w:eastAsia="Times New Roman" w:hAnsi="Arial" w:cs="Arial"/>
          <w:sz w:val="24"/>
          <w:szCs w:val="24"/>
          <w:lang w:eastAsia="en-US"/>
        </w:rPr>
        <w:t xml:space="preserve"> an enhancement to offset the</w:t>
      </w:r>
      <w:r w:rsidR="00C35463" w:rsidRPr="004F6282">
        <w:rPr>
          <w:rFonts w:ascii="Arial" w:eastAsia="Times New Roman" w:hAnsi="Arial" w:cs="Arial"/>
          <w:sz w:val="24"/>
          <w:szCs w:val="24"/>
          <w:lang w:eastAsia="en-US"/>
        </w:rPr>
        <w:t xml:space="preserve"> AHW contract. </w:t>
      </w:r>
      <w:r w:rsidRPr="004F6282">
        <w:rPr>
          <w:rFonts w:ascii="Arial" w:eastAsia="Times New Roman" w:hAnsi="Arial" w:cs="Arial"/>
          <w:sz w:val="24"/>
          <w:szCs w:val="24"/>
          <w:lang w:eastAsia="en-US"/>
        </w:rPr>
        <w:t xml:space="preserve">The Association offers a non–contributory pension scheme and will enhance the salary by 6% to offset the superannuation contribution </w:t>
      </w:r>
      <w:r w:rsidR="00C35463" w:rsidRPr="004F6282">
        <w:rPr>
          <w:rFonts w:ascii="Arial" w:eastAsia="Times New Roman" w:hAnsi="Arial" w:cs="Arial"/>
          <w:sz w:val="24"/>
          <w:szCs w:val="24"/>
          <w:lang w:eastAsia="en-US"/>
        </w:rPr>
        <w:t>deduction</w:t>
      </w:r>
      <w:r w:rsidRPr="004F6282">
        <w:rPr>
          <w:rFonts w:ascii="Arial" w:eastAsia="Times New Roman" w:hAnsi="Arial" w:cs="Arial"/>
          <w:sz w:val="24"/>
          <w:szCs w:val="24"/>
          <w:lang w:eastAsia="en-US"/>
        </w:rPr>
        <w:t xml:space="preserve"> of</w:t>
      </w:r>
      <w:r w:rsidR="008F06E2" w:rsidRPr="004F628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4F6282">
        <w:rPr>
          <w:rFonts w:ascii="Arial" w:eastAsia="Times New Roman" w:hAnsi="Arial" w:cs="Arial"/>
          <w:sz w:val="24"/>
          <w:szCs w:val="24"/>
          <w:lang w:eastAsia="en-US"/>
        </w:rPr>
        <w:t>5%.</w:t>
      </w:r>
      <w:r w:rsidR="004F6282" w:rsidRPr="004F6282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Pr="004F6282">
        <w:rPr>
          <w:rFonts w:ascii="Arial" w:eastAsia="Times New Roman" w:hAnsi="Arial" w:cs="Arial"/>
          <w:sz w:val="24"/>
          <w:szCs w:val="24"/>
          <w:lang w:eastAsia="en-US"/>
        </w:rPr>
        <w:t>The successful candidate will be entitled to 25 days annual leave allowance</w:t>
      </w:r>
      <w:r w:rsidR="00C35463" w:rsidRPr="004F628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4F6282">
        <w:rPr>
          <w:rFonts w:ascii="Arial" w:eastAsia="Times New Roman" w:hAnsi="Arial" w:cs="Arial"/>
          <w:sz w:val="24"/>
          <w:szCs w:val="24"/>
          <w:lang w:eastAsia="en-US"/>
        </w:rPr>
        <w:t xml:space="preserve">which increases to 30 days with 5 years previous service with either the Armed Forces or another Government Department. </w:t>
      </w:r>
    </w:p>
    <w:p w14:paraId="38145271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C1B24EE" w14:textId="1E985EBD" w:rsidR="001B1717" w:rsidRPr="005001EB" w:rsidRDefault="001B1717" w:rsidP="004F6282">
      <w:pPr>
        <w:numPr>
          <w:ilvl w:val="0"/>
          <w:numId w:val="2"/>
        </w:numPr>
        <w:spacing w:after="0" w:line="240" w:lineRule="auto"/>
        <w:ind w:hanging="644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01EB">
        <w:rPr>
          <w:rFonts w:ascii="Arial" w:eastAsia="Times New Roman" w:hAnsi="Arial" w:cs="Arial"/>
          <w:sz w:val="24"/>
          <w:szCs w:val="24"/>
          <w:lang w:eastAsia="en-US"/>
        </w:rPr>
        <w:t xml:space="preserve">It should be noted that the successful candidate is </w:t>
      </w:r>
      <w:r w:rsidR="005001EB" w:rsidRPr="005001EB">
        <w:rPr>
          <w:rFonts w:ascii="Arial" w:eastAsia="Times New Roman" w:hAnsi="Arial" w:cs="Arial"/>
          <w:sz w:val="24"/>
          <w:szCs w:val="24"/>
          <w:lang w:eastAsia="en-US"/>
        </w:rPr>
        <w:t xml:space="preserve">currently </w:t>
      </w:r>
      <w:r w:rsidRPr="005001EB">
        <w:rPr>
          <w:rFonts w:ascii="Arial" w:eastAsia="Times New Roman" w:hAnsi="Arial" w:cs="Arial"/>
          <w:sz w:val="24"/>
          <w:szCs w:val="24"/>
          <w:lang w:eastAsia="en-US"/>
        </w:rPr>
        <w:t>required to become a</w:t>
      </w:r>
    </w:p>
    <w:p w14:paraId="78648C29" w14:textId="7ACA24FB" w:rsid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5001EB">
        <w:rPr>
          <w:rFonts w:ascii="Arial" w:eastAsia="Times New Roman" w:hAnsi="Arial" w:cs="Arial"/>
          <w:sz w:val="24"/>
          <w:szCs w:val="24"/>
          <w:lang w:eastAsia="en-US"/>
        </w:rPr>
        <w:t>member</w:t>
      </w:r>
      <w:proofErr w:type="gramEnd"/>
      <w:r w:rsidRPr="005001EB">
        <w:rPr>
          <w:rFonts w:ascii="Arial" w:eastAsia="Times New Roman" w:hAnsi="Arial" w:cs="Arial"/>
          <w:sz w:val="24"/>
          <w:szCs w:val="24"/>
          <w:lang w:eastAsia="en-US"/>
        </w:rPr>
        <w:t xml:space="preserve"> of </w:t>
      </w:r>
      <w:r w:rsidR="004F6282" w:rsidRPr="005001EB">
        <w:rPr>
          <w:rFonts w:ascii="Arial" w:eastAsia="Times New Roman" w:hAnsi="Arial" w:cs="Arial"/>
          <w:sz w:val="24"/>
          <w:szCs w:val="24"/>
          <w:lang w:eastAsia="en-US"/>
        </w:rPr>
        <w:t xml:space="preserve">Greater Manchester </w:t>
      </w:r>
      <w:r w:rsidRPr="005001EB">
        <w:rPr>
          <w:rFonts w:ascii="Arial" w:eastAsia="Times New Roman" w:hAnsi="Arial" w:cs="Arial"/>
          <w:sz w:val="24"/>
          <w:szCs w:val="24"/>
          <w:lang w:eastAsia="en-US"/>
        </w:rPr>
        <w:t>Army Cadet Force and will be remunerated for training and expenses.</w:t>
      </w:r>
      <w:r w:rsidR="005001EB" w:rsidRPr="005001EB">
        <w:rPr>
          <w:rFonts w:ascii="Arial" w:eastAsia="Times New Roman" w:hAnsi="Arial" w:cs="Arial"/>
          <w:sz w:val="24"/>
          <w:szCs w:val="24"/>
          <w:lang w:eastAsia="en-US"/>
        </w:rPr>
        <w:t xml:space="preserve">  However, it is possible that this requirement will be removed by April 2017.</w:t>
      </w:r>
    </w:p>
    <w:p w14:paraId="0F9AF449" w14:textId="77777777" w:rsidR="004F6282" w:rsidRDefault="004F6282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BED42C3" w14:textId="4D5E321A" w:rsidR="004F6282" w:rsidRDefault="004F6282" w:rsidP="004F628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Due to the location of Greater Manchester ACF, it is advisable to visit the HQ prior to applying for the </w:t>
      </w:r>
      <w:proofErr w:type="spellStart"/>
      <w:r>
        <w:rPr>
          <w:rFonts w:ascii="Arial" w:eastAsia="Times New Roman" w:hAnsi="Arial" w:cs="Arial"/>
          <w:sz w:val="24"/>
          <w:szCs w:val="24"/>
          <w:lang w:eastAsia="en-US"/>
        </w:rPr>
        <w:t>postion</w:t>
      </w:r>
      <w:proofErr w:type="spell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.  Should you wish to do so, please contact Major T Cornmell on </w:t>
      </w:r>
      <w:r w:rsidRPr="004F6282">
        <w:rPr>
          <w:rFonts w:ascii="Arial" w:eastAsia="Times New Roman" w:hAnsi="Arial" w:cs="Arial"/>
          <w:sz w:val="24"/>
          <w:szCs w:val="24"/>
          <w:lang w:eastAsia="en-US"/>
        </w:rPr>
        <w:t>01204 512602</w:t>
      </w:r>
      <w:r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00D72CB5" w14:textId="77777777" w:rsid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1585C4F" w14:textId="77777777" w:rsidR="004F6282" w:rsidRPr="004F6282" w:rsidRDefault="004F6282" w:rsidP="004F628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val="en" w:eastAsia="en-US"/>
        </w:rPr>
      </w:pPr>
      <w:r w:rsidRPr="004F6282">
        <w:rPr>
          <w:rFonts w:ascii="Arial" w:eastAsiaTheme="minorHAnsi" w:hAnsi="Arial" w:cs="Arial"/>
          <w:sz w:val="24"/>
          <w:szCs w:val="24"/>
          <w:lang w:val="en" w:eastAsia="en-US"/>
        </w:rPr>
        <w:t>The successful candidate will be required to have a standard level Disclosure and Barring Service check and undergo basic security checks.</w:t>
      </w:r>
    </w:p>
    <w:p w14:paraId="01A5749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B24F80A" w14:textId="71A02828" w:rsidR="001B1717" w:rsidRPr="001B1717" w:rsidRDefault="00975D21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9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9C7FBF">
        <w:rPr>
          <w:rFonts w:ascii="Arial" w:eastAsia="Times New Roman" w:hAnsi="Arial" w:cs="Arial"/>
          <w:sz w:val="24"/>
          <w:szCs w:val="24"/>
          <w:lang w:eastAsia="en-US"/>
        </w:rPr>
        <w:t>If you wish to apply for this position, please send a copy of your current CV and a covering letter explaining why you wish to apply and why you should be selected for this post to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>:</w:t>
      </w:r>
    </w:p>
    <w:p w14:paraId="544C9C41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A1356F0" w14:textId="279D799D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Human Resources Manager</w:t>
      </w:r>
      <w:r w:rsidR="009C7FBF">
        <w:rPr>
          <w:rFonts w:ascii="Arial" w:eastAsia="Times New Roman" w:hAnsi="Arial" w:cs="Arial"/>
          <w:sz w:val="24"/>
          <w:szCs w:val="24"/>
          <w:lang w:eastAsia="en-US"/>
        </w:rPr>
        <w:t xml:space="preserve"> (CAA)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72FAE92F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1ED0B287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Alexandra Court</w:t>
      </w:r>
    </w:p>
    <w:p w14:paraId="475DA1A9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6E0FA835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Liverpool</w:t>
      </w:r>
    </w:p>
    <w:p w14:paraId="69B4F4F5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L17 8YE</w:t>
      </w:r>
    </w:p>
    <w:p w14:paraId="5E265702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FE4D92A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0151 728 2048</w:t>
      </w:r>
    </w:p>
    <w:p w14:paraId="096C209D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hyperlink r:id="rId12" w:history="1">
        <w:r w:rsidRPr="001B171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142BE05C" w14:textId="77777777" w:rsid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37651E5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CC71834" w14:textId="71FE8F90" w:rsidR="001B1717" w:rsidRPr="00010CFD" w:rsidRDefault="00975D21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10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The closing date for applications is 1300 hours on </w:t>
      </w:r>
      <w:r w:rsidR="001B1717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Friday </w:t>
      </w:r>
      <w:r w:rsidR="007E5A82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9C7FBF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="00010CFD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80540">
        <w:rPr>
          <w:rFonts w:ascii="Arial" w:eastAsia="Times New Roman" w:hAnsi="Arial" w:cs="Arial"/>
          <w:sz w:val="24"/>
          <w:szCs w:val="24"/>
          <w:lang w:eastAsia="en-US"/>
        </w:rPr>
        <w:t>Oc</w:t>
      </w:r>
      <w:r w:rsidR="000819F2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tober </w:t>
      </w:r>
      <w:r w:rsidR="001B1717" w:rsidRPr="00010CFD">
        <w:rPr>
          <w:rFonts w:ascii="Arial" w:eastAsia="Times New Roman" w:hAnsi="Arial" w:cs="Arial"/>
          <w:sz w:val="24"/>
          <w:szCs w:val="24"/>
          <w:lang w:eastAsia="en-US"/>
        </w:rPr>
        <w:t>201</w:t>
      </w:r>
      <w:r w:rsidR="00B840A3">
        <w:rPr>
          <w:rFonts w:ascii="Arial" w:eastAsia="Times New Roman" w:hAnsi="Arial" w:cs="Arial"/>
          <w:sz w:val="24"/>
          <w:szCs w:val="24"/>
          <w:lang w:eastAsia="en-US"/>
        </w:rPr>
        <w:t>6</w:t>
      </w:r>
      <w:bookmarkStart w:id="0" w:name="_GoBack"/>
      <w:bookmarkEnd w:id="0"/>
      <w:r w:rsidR="001B1717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.  Interviews will be </w:t>
      </w:r>
      <w:proofErr w:type="gramStart"/>
      <w:r w:rsidR="001B1717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held </w:t>
      </w:r>
      <w:r w:rsidR="001F2F99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80540">
        <w:rPr>
          <w:rFonts w:ascii="Arial" w:eastAsia="Times New Roman" w:hAnsi="Arial" w:cs="Arial"/>
          <w:sz w:val="24"/>
          <w:szCs w:val="24"/>
          <w:lang w:eastAsia="en-US"/>
        </w:rPr>
        <w:t>in</w:t>
      </w:r>
      <w:proofErr w:type="gramEnd"/>
      <w:r w:rsidR="00F8054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9C7FBF">
        <w:rPr>
          <w:rFonts w:ascii="Arial" w:eastAsia="Times New Roman" w:hAnsi="Arial" w:cs="Arial"/>
          <w:sz w:val="24"/>
          <w:szCs w:val="24"/>
          <w:lang w:eastAsia="en-US"/>
        </w:rPr>
        <w:t xml:space="preserve">Greater Manchester ACF County HQ and Cadet Training Centre at the beginning of November </w:t>
      </w:r>
      <w:r w:rsidR="007B5F66" w:rsidRPr="00010CFD">
        <w:rPr>
          <w:rFonts w:ascii="Arial" w:eastAsia="Times New Roman" w:hAnsi="Arial" w:cs="Arial"/>
          <w:sz w:val="24"/>
          <w:szCs w:val="24"/>
          <w:lang w:eastAsia="en-US"/>
        </w:rPr>
        <w:t>201</w:t>
      </w:r>
      <w:r w:rsidR="009C7FBF">
        <w:rPr>
          <w:rFonts w:ascii="Arial" w:eastAsia="Times New Roman" w:hAnsi="Arial" w:cs="Arial"/>
          <w:sz w:val="24"/>
          <w:szCs w:val="24"/>
          <w:lang w:eastAsia="en-US"/>
        </w:rPr>
        <w:t>6</w:t>
      </w:r>
      <w:r w:rsidR="007E5A82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3CF8480D" w14:textId="77777777" w:rsidR="001B1717" w:rsidRPr="00010CFD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BF0E74D" w14:textId="77777777" w:rsidR="001B1717" w:rsidRPr="00010CFD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3E640E1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353AB4A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Pamela Peers </w:t>
      </w:r>
    </w:p>
    <w:p w14:paraId="2BDF0E8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HR Manager</w:t>
      </w:r>
    </w:p>
    <w:p w14:paraId="273CFFF3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For Chief Executive</w:t>
      </w:r>
    </w:p>
    <w:p w14:paraId="6A33DBE0" w14:textId="77777777" w:rsid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7237612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F6282">
        <w:rPr>
          <w:rFonts w:ascii="Arial" w:eastAsia="Times New Roman" w:hAnsi="Arial" w:cs="Arial"/>
          <w:sz w:val="24"/>
          <w:szCs w:val="24"/>
          <w:lang w:eastAsia="en-US"/>
        </w:rPr>
        <w:t>Distribution:</w:t>
      </w:r>
    </w:p>
    <w:p w14:paraId="467541B1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F6282">
        <w:rPr>
          <w:rFonts w:ascii="Arial" w:eastAsia="Times New Roman" w:hAnsi="Arial" w:cs="Arial"/>
          <w:sz w:val="24"/>
          <w:szCs w:val="24"/>
          <w:lang w:eastAsia="en-US"/>
        </w:rPr>
        <w:t>Internal:</w:t>
      </w:r>
    </w:p>
    <w:p w14:paraId="1B660323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3931568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F6282">
        <w:rPr>
          <w:rFonts w:ascii="Arial" w:eastAsia="Times New Roman" w:hAnsi="Arial" w:cs="Arial"/>
          <w:sz w:val="24"/>
          <w:szCs w:val="24"/>
          <w:lang w:eastAsia="en-US"/>
        </w:rPr>
        <w:t>All Association Staff – Heads of Department</w:t>
      </w:r>
    </w:p>
    <w:p w14:paraId="2CA8F965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Council of RFCAs – COS</w:t>
      </w:r>
    </w:p>
    <w:p w14:paraId="69745D86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All RFCAs – for Chief Executives</w:t>
      </w:r>
    </w:p>
    <w:p w14:paraId="3034C29C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HQ 42</w:t>
      </w:r>
      <w:r w:rsidRPr="004F6282">
        <w:rPr>
          <w:rFonts w:ascii="Arial" w:eastAsia="Times New Roman" w:hAnsi="Arial" w:cs="Arial"/>
          <w:sz w:val="24"/>
          <w:szCs w:val="24"/>
          <w:vertAlign w:val="superscript"/>
          <w:lang w:val="en-US" w:eastAsia="en-US"/>
        </w:rPr>
        <w:t>nd</w:t>
      </w: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&amp; HQ NW – for DCOS and SO2 Transition</w:t>
      </w:r>
    </w:p>
    <w:p w14:paraId="731AA7D8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4 </w:t>
      </w:r>
      <w:proofErr w:type="spellStart"/>
      <w:proofErr w:type="gram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60A60D1E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11 Sig </w:t>
      </w:r>
      <w:proofErr w:type="spell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5D521748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160 </w:t>
      </w:r>
      <w:proofErr w:type="spellStart"/>
      <w:proofErr w:type="gram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315407C3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Association Board Members</w:t>
      </w:r>
    </w:p>
    <w:p w14:paraId="7FBA9F2D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lastRenderedPageBreak/>
        <w:t>Regimental Headquarters:</w:t>
      </w:r>
    </w:p>
    <w:p w14:paraId="35796B4C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Duke of Lancaster’s Regiment</w:t>
      </w:r>
    </w:p>
    <w:p w14:paraId="0E161675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Mercian Regiment</w:t>
      </w:r>
    </w:p>
    <w:p w14:paraId="006843CD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The Rifles</w:t>
      </w:r>
    </w:p>
    <w:p w14:paraId="3AFDB2EA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The Royal Regiment of Fusiliers</w:t>
      </w:r>
    </w:p>
    <w:p w14:paraId="31C591A1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Home Headquarters the Kings Royal Hussars</w:t>
      </w:r>
    </w:p>
    <w:p w14:paraId="03708E75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ACF CEOs</w:t>
      </w:r>
    </w:p>
    <w:p w14:paraId="1015BE20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Army Reserve Major Units in NW – for COs</w:t>
      </w:r>
    </w:p>
    <w:p w14:paraId="2D2B9E21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NRCNE – for COS</w:t>
      </w:r>
    </w:p>
    <w:p w14:paraId="7D5E1CEB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1E8867C6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External:</w:t>
      </w:r>
    </w:p>
    <w:p w14:paraId="7201C8E7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49854C0A" w14:textId="77777777" w:rsidR="004F6282" w:rsidRP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zh-CN"/>
        </w:rPr>
        <w:t>www.facebook.com/NorthWestRFCA</w:t>
      </w:r>
    </w:p>
    <w:p w14:paraId="19C2FADF" w14:textId="77777777" w:rsidR="004F6282" w:rsidRPr="004F6282" w:rsidRDefault="00E52B9D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3" w:history="1">
        <w:r w:rsidR="004F6282" w:rsidRPr="004F6282">
          <w:rPr>
            <w:rStyle w:val="Hyperlink"/>
            <w:rFonts w:ascii="Arial" w:eastAsia="Times New Roman" w:hAnsi="Arial" w:cs="Arial"/>
            <w:sz w:val="24"/>
            <w:szCs w:val="24"/>
            <w:lang w:val="en-US" w:eastAsia="zh-CN"/>
          </w:rPr>
          <w:t>www.nwrfca.org.uk</w:t>
        </w:r>
      </w:hyperlink>
    </w:p>
    <w:p w14:paraId="681EEB51" w14:textId="77777777" w:rsidR="004F6282" w:rsidRPr="004F6282" w:rsidRDefault="004F6282" w:rsidP="004F628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n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zh-CN"/>
        </w:rPr>
        <w:t>www.officersassociation.org.uk</w:t>
      </w:r>
      <w:r w:rsidRPr="004F6282">
        <w:rPr>
          <w:rFonts w:ascii="Arial" w:eastAsiaTheme="minorHAnsi" w:hAnsi="Arial" w:cs="Arial"/>
          <w:sz w:val="24"/>
          <w:szCs w:val="24"/>
          <w:lang w:val="en" w:eastAsia="en-US"/>
        </w:rPr>
        <w:t xml:space="preserve"> </w:t>
      </w:r>
    </w:p>
    <w:p w14:paraId="61311823" w14:textId="77777777" w:rsidR="004F6282" w:rsidRPr="004F6282" w:rsidRDefault="004F6282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sectPr w:rsidR="004F6282" w:rsidRPr="004F6282" w:rsidSect="00760531">
      <w:footerReference w:type="default" r:id="rId14"/>
      <w:headerReference w:type="first" r:id="rId15"/>
      <w:footerReference w:type="first" r:id="rId16"/>
      <w:pgSz w:w="11906" w:h="16838"/>
      <w:pgMar w:top="568" w:right="56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18A6" w14:textId="77777777" w:rsidR="00E52B9D" w:rsidRDefault="00E52B9D" w:rsidP="009630EE">
      <w:pPr>
        <w:spacing w:after="0" w:line="240" w:lineRule="auto"/>
      </w:pPr>
      <w:r>
        <w:separator/>
      </w:r>
    </w:p>
  </w:endnote>
  <w:endnote w:type="continuationSeparator" w:id="0">
    <w:p w14:paraId="0DE4BBBC" w14:textId="77777777" w:rsidR="00E52B9D" w:rsidRDefault="00E52B9D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062233" w:rsidRPr="001E745B" w:rsidRDefault="00062233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062233" w:rsidRDefault="00062233">
    <w:pPr>
      <w:pStyle w:val="Footer"/>
    </w:pPr>
  </w:p>
  <w:p w14:paraId="0D3F3D6C" w14:textId="77777777" w:rsidR="00062233" w:rsidRDefault="00062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062233" w:rsidRPr="000F52A5" w:rsidRDefault="00062233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>Supporting Britain’s Reserve Forces and Cadets</w:t>
    </w:r>
  </w:p>
  <w:p w14:paraId="6D86BFAD" w14:textId="77777777" w:rsidR="00062233" w:rsidRPr="000F52A5" w:rsidRDefault="00062233" w:rsidP="00F26731">
    <w:pPr>
      <w:pStyle w:val="Footer"/>
      <w:ind w:left="567"/>
      <w:jc w:val="center"/>
      <w:rPr>
        <w:rFonts w:ascii="Helvetica" w:hAnsi="Helvetica" w:cs="Helvetica"/>
      </w:rPr>
    </w:pPr>
    <w:r w:rsidRPr="000F52A5">
      <w:rPr>
        <w:rFonts w:ascii="Helvetica" w:hAnsi="Helvetica" w:cs="Helvetica"/>
        <w:sz w:val="16"/>
        <w:szCs w:val="16"/>
      </w:rPr>
      <w:t xml:space="preserve">Cheshire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Cumbria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Manchester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Isle of Man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r w:rsidRPr="000F52A5">
      <w:rPr>
        <w:rFonts w:ascii="Helvetica" w:hAnsi="Helvetica" w:cs="Helvetica"/>
        <w:sz w:val="16"/>
        <w:szCs w:val="16"/>
      </w:rPr>
      <w:t>Lancashire</w:t>
    </w:r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062233" w:rsidRDefault="00062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3CBFC" w14:textId="77777777" w:rsidR="00E52B9D" w:rsidRDefault="00E52B9D" w:rsidP="009630EE">
      <w:pPr>
        <w:spacing w:after="0" w:line="240" w:lineRule="auto"/>
      </w:pPr>
      <w:r>
        <w:separator/>
      </w:r>
    </w:p>
  </w:footnote>
  <w:footnote w:type="continuationSeparator" w:id="0">
    <w:p w14:paraId="53DDC4E5" w14:textId="77777777" w:rsidR="00E52B9D" w:rsidRDefault="00E52B9D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9E4" w14:textId="5E37C881" w:rsidR="00062233" w:rsidRDefault="00062233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31E2" w14:textId="77777777" w:rsidR="00062233" w:rsidRPr="000F52A5" w:rsidRDefault="00062233" w:rsidP="00760531">
    <w:pPr>
      <w:pStyle w:val="Header"/>
      <w:ind w:right="686"/>
      <w:rPr>
        <w:rFonts w:ascii="Helvetica" w:hAnsi="Helvetica"/>
        <w:sz w:val="22"/>
        <w:szCs w:val="28"/>
      </w:rPr>
    </w:pPr>
  </w:p>
  <w:p w14:paraId="6BDBE0D2" w14:textId="4EB4C84A" w:rsidR="00062233" w:rsidRPr="000F52A5" w:rsidRDefault="00062233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00D0A71C" w:rsidR="00062233" w:rsidRPr="000F52A5" w:rsidRDefault="00062233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 L17</w:t>
    </w:r>
    <w:proofErr w:type="gramEnd"/>
    <w:r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062233" w:rsidRPr="000F52A5" w:rsidRDefault="00062233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062233" w:rsidRPr="005303F0" w:rsidRDefault="00062233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062233" w:rsidRPr="005303F0" w:rsidRDefault="00062233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062233" w:rsidRPr="000F52A5" w:rsidRDefault="00062233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062233" w:rsidRDefault="0006223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062233" w:rsidRPr="009630EE" w:rsidRDefault="00062233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58.85pt;width:56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062233" w:rsidRPr="009630EE" w:rsidRDefault="00062233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5A1E"/>
    <w:multiLevelType w:val="hybridMultilevel"/>
    <w:tmpl w:val="DF0EADD4"/>
    <w:lvl w:ilvl="0" w:tplc="080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18C5"/>
    <w:multiLevelType w:val="hybridMultilevel"/>
    <w:tmpl w:val="F6828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0179"/>
    <w:multiLevelType w:val="hybridMultilevel"/>
    <w:tmpl w:val="818AEA0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10CFD"/>
    <w:rsid w:val="000353AD"/>
    <w:rsid w:val="00062233"/>
    <w:rsid w:val="000770DB"/>
    <w:rsid w:val="000819F2"/>
    <w:rsid w:val="00087694"/>
    <w:rsid w:val="000F52A5"/>
    <w:rsid w:val="00103C4A"/>
    <w:rsid w:val="00131E96"/>
    <w:rsid w:val="001514AC"/>
    <w:rsid w:val="001B1717"/>
    <w:rsid w:val="001F2F99"/>
    <w:rsid w:val="001F5DA5"/>
    <w:rsid w:val="001F6E31"/>
    <w:rsid w:val="002D5A2F"/>
    <w:rsid w:val="002F43CB"/>
    <w:rsid w:val="00315B37"/>
    <w:rsid w:val="00366336"/>
    <w:rsid w:val="00393FD1"/>
    <w:rsid w:val="00492038"/>
    <w:rsid w:val="004C175C"/>
    <w:rsid w:val="004F6282"/>
    <w:rsid w:val="005001EB"/>
    <w:rsid w:val="005303F0"/>
    <w:rsid w:val="00680A8B"/>
    <w:rsid w:val="006D24C8"/>
    <w:rsid w:val="00755F0F"/>
    <w:rsid w:val="00760531"/>
    <w:rsid w:val="00772D7A"/>
    <w:rsid w:val="007B5F48"/>
    <w:rsid w:val="007B5F66"/>
    <w:rsid w:val="007E5A82"/>
    <w:rsid w:val="008F06E2"/>
    <w:rsid w:val="009630EE"/>
    <w:rsid w:val="00975D21"/>
    <w:rsid w:val="009C7FBF"/>
    <w:rsid w:val="009F1659"/>
    <w:rsid w:val="00A9121B"/>
    <w:rsid w:val="00AD6756"/>
    <w:rsid w:val="00B840A3"/>
    <w:rsid w:val="00BC1253"/>
    <w:rsid w:val="00C35463"/>
    <w:rsid w:val="00C937D8"/>
    <w:rsid w:val="00D54B11"/>
    <w:rsid w:val="00E52B9D"/>
    <w:rsid w:val="00EB206E"/>
    <w:rsid w:val="00F26731"/>
    <w:rsid w:val="00F374FF"/>
    <w:rsid w:val="00F70C8D"/>
    <w:rsid w:val="00F80540"/>
    <w:rsid w:val="00FC225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  <w15:docId w15:val="{8D98392C-2FAF-4BF7-AC1C-208C7D14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06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wrfca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w-hr@rfca.mod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B9BCB1-5394-4D30-A94C-115D5A97C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67C1CD-A046-4084-B314-0E6F237D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31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HR Assistant (Diane Winfield)</cp:lastModifiedBy>
  <cp:revision>3</cp:revision>
  <cp:lastPrinted>2014-09-30T14:34:00Z</cp:lastPrinted>
  <dcterms:created xsi:type="dcterms:W3CDTF">2016-09-13T10:49:00Z</dcterms:created>
  <dcterms:modified xsi:type="dcterms:W3CDTF">2016-09-13T11:19:00Z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